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920" w:rsidRPr="00D86920" w:rsidRDefault="00D86920" w:rsidP="00D86920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Times New Roman"/>
          <w:b/>
          <w:bCs/>
          <w:color w:val="1B1B1B"/>
          <w:spacing w:val="1"/>
          <w:sz w:val="24"/>
          <w:szCs w:val="24"/>
          <w:lang w:eastAsia="ru-RU"/>
        </w:rPr>
        <w:t>Профилактика преступлений против половой неприкосновенности и половой свободы несовершеннолетних</w:t>
      </w:r>
    </w:p>
    <w:p w:rsidR="00D86920" w:rsidRPr="00D86920" w:rsidRDefault="00D86920" w:rsidP="00D86920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  <w:t>         Согласно определению Конституции Республики Беларусь, каждому человеку гарантируется защита его прав и свобод, в том числе право на половую свободу и половую неприкосновенность.</w:t>
      </w:r>
    </w:p>
    <w:p w:rsidR="00D86920" w:rsidRPr="00D86920" w:rsidRDefault="00D86920" w:rsidP="00D86920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  <w:t>         Половая свобода – свобода сексуального самоопределения человека, а точнее право самостоятельно и без принуждения выбирать партнеров, форму интимных отношений.</w:t>
      </w:r>
    </w:p>
    <w:p w:rsidR="00D86920" w:rsidRPr="00D86920" w:rsidRDefault="00D86920" w:rsidP="00D86920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  <w:t>         Половая неприкосновенность – правовая защищенность от сексуального посягательства, полный запрет на совершение действий сексуального характера в отношении другого лица. Данное понятие применимо только к лицам, не достигшим 16 лет (ст. 168 УК РБ), так как вступление в половые отношения до 16 лет является преступлением!</w:t>
      </w:r>
    </w:p>
    <w:p w:rsidR="00D86920" w:rsidRPr="00D86920" w:rsidRDefault="00D86920" w:rsidP="00D86920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  <w:t>         До 16 лет у ребенка к сексу не готова ни психика, ни тело. И дать осознанное согласие он/она не может, так как еще до конца не понимает, на что соглашается.</w:t>
      </w:r>
    </w:p>
    <w:p w:rsidR="00D86920" w:rsidRPr="00D86920" w:rsidRDefault="00D86920" w:rsidP="00D86920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  <w:t>         Возраст сексуального согласия в РБ начинается с достижения лицом 16-летнего возраста (согласно УК РБ).</w:t>
      </w:r>
    </w:p>
    <w:p w:rsidR="00D86920" w:rsidRPr="00D86920" w:rsidRDefault="00D86920" w:rsidP="00D86920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  <w:t>         Достижение возраста 16 лет – тоже не повод начинать сексуальную жизнь. Ведь все мы разные, и да – кто-то готов в 16, а кто-то не готов и в 18-20. И это нормально прислушиваться к себе, а не идти на поводу у друзей и общества.</w:t>
      </w:r>
    </w:p>
    <w:p w:rsidR="00D86920" w:rsidRPr="00D86920" w:rsidRDefault="00D86920" w:rsidP="00D86920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  <w:t>         Возраст сексуального согласия – возраст, начиная с которого человек считается способным дать четкое информированное согласие на секс с другим лицом. Секс – это про согласие, добровольность, уважение партнера и его/ее желаний, безопасность, равноправие. Секс предусматривает возможность каждого сказать: «НЕТ!» в любой момент. Все остальное – это насилие и принуждение!</w:t>
      </w:r>
    </w:p>
    <w:p w:rsidR="00D86920" w:rsidRPr="00D86920" w:rsidRDefault="00D86920" w:rsidP="00D86920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  <w:t>         К преступлениям против половой неприкосновенности и половой свободы личности относятся: изнасилование, насильственные действия сексуального характера, половое сношение и иные действия сексуального характера с лицом, не достигшим шестнадцатилетнего возраста, развратные действия, понуждения к действиям сексуального характера и др.</w:t>
      </w:r>
    </w:p>
    <w:p w:rsidR="00D86920" w:rsidRPr="00D86920" w:rsidRDefault="00D86920" w:rsidP="00D86920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  <w:t>         В соответствии со ст. 168 УК РБ, совершеннолетний человек (с 18 лет), должен будет отвечать по Закону за любые половые контакты с людьми, не достигшими 16 лет. </w:t>
      </w:r>
      <w:r w:rsidRPr="00D86920">
        <w:rPr>
          <w:rFonts w:ascii="Arial" w:eastAsia="Times New Roman" w:hAnsi="Arial" w:cs="Times New Roman"/>
          <w:b/>
          <w:bCs/>
          <w:color w:val="1B1B1B"/>
          <w:spacing w:val="1"/>
          <w:sz w:val="24"/>
          <w:szCs w:val="24"/>
          <w:lang w:eastAsia="ru-RU"/>
        </w:rPr>
        <w:t>Даже за половые отношения по обоюдному согласию!!!</w:t>
      </w:r>
    </w:p>
    <w:p w:rsidR="00D86920" w:rsidRPr="00D86920" w:rsidRDefault="00D86920" w:rsidP="00D86920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Times New Roman"/>
          <w:b/>
          <w:bCs/>
          <w:color w:val="1B1B1B"/>
          <w:spacing w:val="1"/>
          <w:sz w:val="24"/>
          <w:szCs w:val="24"/>
          <w:lang w:eastAsia="ru-RU"/>
        </w:rPr>
        <w:t>         Уголовная ответственность за «Преступления против половой неприкосновенности и половой свободы» наступает с 14 лет.</w:t>
      </w:r>
    </w:p>
    <w:p w:rsidR="00D86920" w:rsidRPr="00D86920" w:rsidRDefault="00D86920" w:rsidP="00D86920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  <w:t xml:space="preserve">         Дети – самые уязвимые жертвы преступлений против половой неприкосновенности. Развращение, раннее вступление в половую связь, сексуальное насилие влекут за собой серьезные проблемы социального, психологического характера, не говоря уже о вреде физическому и психическому здоровью развивающегося организма.  Благополучие в семье, лекции в школах по половому воспитанию, ограничение доступа к вредным информационным </w:t>
      </w:r>
      <w:r w:rsidRPr="00D86920"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  <w:lastRenderedPageBreak/>
        <w:t>ресурсам, не может быть 100% гарантом того, что Ваш ребенок не попадет в число нежелательной статистики. Мало ребенка воспитать целомудренным, дать знания и навыки безопасного поведения, необходимо установить с ним максимально доверительные отношения, чтобы он в подобной ситуации не остался один на один со своей проблемой и был вовремя защищен.</w:t>
      </w:r>
    </w:p>
    <w:p w:rsidR="00D86920" w:rsidRPr="00D86920" w:rsidRDefault="00D86920" w:rsidP="00D86920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Times New Roman"/>
          <w:b/>
          <w:bCs/>
          <w:color w:val="1B1B1B"/>
          <w:spacing w:val="1"/>
          <w:sz w:val="24"/>
          <w:szCs w:val="24"/>
          <w:lang w:eastAsia="ru-RU"/>
        </w:rPr>
        <w:t>В случае, если ты – подросток и подвергся действиям против половой неприкосновенности, необходимо:</w:t>
      </w:r>
    </w:p>
    <w:p w:rsidR="00D86920" w:rsidRPr="00D86920" w:rsidRDefault="00D86920" w:rsidP="00D8692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  <w:t>не бояться!!! Ты ни в чем не виноват!!!</w:t>
      </w:r>
    </w:p>
    <w:p w:rsidR="00D86920" w:rsidRPr="00D86920" w:rsidRDefault="00D86920" w:rsidP="00D8692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  <w:t>не молчать!!! Говори о насилии, которое испытываешь или наблюдаешь!!!</w:t>
      </w:r>
    </w:p>
    <w:p w:rsidR="00D86920" w:rsidRPr="00D86920" w:rsidRDefault="00D86920" w:rsidP="00D8692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  <w:t>рассказать о происшедшем родителям или взрослым, которым ты доверяешь.</w:t>
      </w:r>
    </w:p>
    <w:p w:rsidR="00D86920" w:rsidRPr="00D86920" w:rsidRDefault="00D86920" w:rsidP="00D8692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  <w:t>обратиться в медицинское учреждение для оказания медицинской, психологической помощи (независимо от того, какое насилие над тобой было совершено: физическое или сексуальное)!</w:t>
      </w:r>
    </w:p>
    <w:p w:rsidR="00D86920" w:rsidRPr="00D86920" w:rsidRDefault="00D86920" w:rsidP="00D8692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Times New Roman"/>
          <w:color w:val="1B1B1B"/>
          <w:spacing w:val="1"/>
          <w:sz w:val="24"/>
          <w:szCs w:val="24"/>
          <w:lang w:eastAsia="ru-RU"/>
        </w:rPr>
        <w:t>обратиться в милицию как самостоятельно, так и при поддержке взрослых или родителей.</w:t>
      </w:r>
    </w:p>
    <w:p w:rsidR="00D86920" w:rsidRPr="00D86920" w:rsidRDefault="00D86920" w:rsidP="00D86920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Жертвой сексуального насилия может быть человек любого возраста и пола!</w:t>
      </w:r>
    </w:p>
    <w:p w:rsidR="00D86920" w:rsidRPr="00D86920" w:rsidRDefault="00D86920" w:rsidP="00D86920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По результатам опроса осужденных по делам о сексуальных преступлениях в отношении детей и анализа материалов уголовных дел, можно сделать следующие выводы для практики. Преступники, совершающие сексуальное насилие над детьми, могут быть очень разными:</w:t>
      </w:r>
    </w:p>
    <w:p w:rsidR="00D86920" w:rsidRPr="00D86920" w:rsidRDefault="00D86920" w:rsidP="00D86920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это могут быть как незнакомые или случайно знакомые ребенку люди, так и ближайшие родственники, друзья семьи, соседи и преподаватели, часто обладающие доверием сообщества, в котором живут или работают;</w:t>
      </w:r>
    </w:p>
    <w:p w:rsidR="00D86920" w:rsidRPr="00D86920" w:rsidRDefault="00D86920" w:rsidP="00D86920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вопреки распространенным стереотипам, такого рода преступления, совершают не только мужчины, но и женщины, не только взрослые, но и дети;</w:t>
      </w:r>
    </w:p>
    <w:p w:rsidR="00D86920" w:rsidRPr="00D86920" w:rsidRDefault="00D86920" w:rsidP="00D86920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называть всех преступников педофилами – неверно; сексуальное насилие совершают как люди с расстройствами сексуального предпочтения, так и без них;</w:t>
      </w:r>
    </w:p>
    <w:p w:rsidR="00D86920" w:rsidRPr="00D86920" w:rsidRDefault="00D86920" w:rsidP="00D86920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некоторые преступления тщательно спланированы, тогда как другие совершаются спонтанно, например, под воздействием алкоголя или наркотиков;</w:t>
      </w:r>
    </w:p>
    <w:p w:rsidR="00D86920" w:rsidRPr="00D86920" w:rsidRDefault="00D86920" w:rsidP="00D86920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многие преступники не совершают насилие внезапно, социальные нормы и внутренние барьеры, запрещающие контакты с детьми, могут останавливать их. Это означает, что психотерапевтические услуги для людей, испытывающих сексуальную тягу к детям, – перспективное направлении профилактики;</w:t>
      </w:r>
    </w:p>
    <w:p w:rsidR="00D86920" w:rsidRPr="00D86920" w:rsidRDefault="00D86920" w:rsidP="00D86920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lastRenderedPageBreak/>
        <w:t xml:space="preserve">в случае сексуальной эксплуатации детей в проституции или </w:t>
      </w:r>
      <w:proofErr w:type="gramStart"/>
      <w:r w:rsidRPr="00D86920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производстве</w:t>
      </w:r>
      <w:proofErr w:type="gramEnd"/>
      <w:r w:rsidRPr="00D86920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фото- или видеоматериалов, для организаторов основной мотивацией является получение материальной выгоды.</w:t>
      </w:r>
    </w:p>
    <w:p w:rsidR="00D86920" w:rsidRPr="00D86920" w:rsidRDefault="00D86920" w:rsidP="00D86920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86920">
        <w:rPr>
          <w:rFonts w:ascii="Arial" w:eastAsia="Times New Roman" w:hAnsi="Arial" w:cs="Arial"/>
          <w:b/>
          <w:bCs/>
          <w:i/>
          <w:iCs/>
          <w:color w:val="1B1B1B"/>
          <w:spacing w:val="1"/>
          <w:sz w:val="24"/>
          <w:szCs w:val="24"/>
          <w:lang w:eastAsia="ru-RU"/>
        </w:rPr>
        <w:t xml:space="preserve">Комментировал заместитель начальника ОВД </w:t>
      </w:r>
      <w:proofErr w:type="spellStart"/>
      <w:r w:rsidRPr="00D86920">
        <w:rPr>
          <w:rFonts w:ascii="Arial" w:eastAsia="Times New Roman" w:hAnsi="Arial" w:cs="Arial"/>
          <w:b/>
          <w:bCs/>
          <w:i/>
          <w:iCs/>
          <w:color w:val="1B1B1B"/>
          <w:spacing w:val="1"/>
          <w:sz w:val="24"/>
          <w:szCs w:val="24"/>
          <w:lang w:eastAsia="ru-RU"/>
        </w:rPr>
        <w:t>Мозырского</w:t>
      </w:r>
      <w:proofErr w:type="spellEnd"/>
      <w:r w:rsidRPr="00D86920">
        <w:rPr>
          <w:rFonts w:ascii="Arial" w:eastAsia="Times New Roman" w:hAnsi="Arial" w:cs="Arial"/>
          <w:b/>
          <w:bCs/>
          <w:i/>
          <w:iCs/>
          <w:color w:val="1B1B1B"/>
          <w:spacing w:val="1"/>
          <w:sz w:val="24"/>
          <w:szCs w:val="24"/>
          <w:lang w:eastAsia="ru-RU"/>
        </w:rPr>
        <w:t xml:space="preserve"> райисполкома - начальник криминальной милиции подполковник милиции Юрий Александрович Козел</w:t>
      </w:r>
    </w:p>
    <w:p w:rsidR="0050728A" w:rsidRDefault="0050728A">
      <w:bookmarkStart w:id="0" w:name="_GoBack"/>
      <w:bookmarkEnd w:id="0"/>
    </w:p>
    <w:sectPr w:rsidR="0050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50F00"/>
    <w:multiLevelType w:val="multilevel"/>
    <w:tmpl w:val="538C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6B1218"/>
    <w:multiLevelType w:val="multilevel"/>
    <w:tmpl w:val="A1BC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8A"/>
    <w:rsid w:val="0050728A"/>
    <w:rsid w:val="00D8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7A544-085D-4103-84F8-0EAC4C64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5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2024-12-20T14:07:00Z</dcterms:created>
  <dcterms:modified xsi:type="dcterms:W3CDTF">2024-12-20T14:07:00Z</dcterms:modified>
</cp:coreProperties>
</file>