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CFDAB" w14:textId="4CA5236C" w:rsidR="009D24CA" w:rsidRPr="00134BCC" w:rsidRDefault="00B01236" w:rsidP="00D9605E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 w:rsidRPr="00134B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Уведомление </w:t>
      </w:r>
      <w:bookmarkStart w:id="0" w:name="_Hlk74816264"/>
      <w:r w:rsidR="004C3E35" w:rsidRPr="00134B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юридических и физических лиц, в том числе индивидуальных предпринимателей, </w:t>
      </w:r>
      <w:r w:rsidRPr="00134B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bookmarkEnd w:id="0"/>
      <w:r w:rsidR="00A576CC" w:rsidRPr="00134B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проведении общественных обсуждений отчета об </w:t>
      </w:r>
      <w:r w:rsidR="00A576CC" w:rsidRPr="00134BCC">
        <w:rPr>
          <w:rFonts w:ascii="Times New Roman" w:hAnsi="Times New Roman" w:cs="Times New Roman"/>
          <w:b/>
          <w:bCs/>
          <w:spacing w:val="2"/>
          <w:sz w:val="28"/>
          <w:szCs w:val="28"/>
        </w:rPr>
        <w:t>о</w:t>
      </w:r>
      <w:r w:rsidR="00835188" w:rsidRPr="00134BCC">
        <w:rPr>
          <w:rFonts w:ascii="Times New Roman" w:hAnsi="Times New Roman" w:cs="Times New Roman"/>
          <w:b/>
          <w:bCs/>
          <w:spacing w:val="2"/>
          <w:sz w:val="28"/>
          <w:szCs w:val="28"/>
        </w:rPr>
        <w:t>ценк</w:t>
      </w:r>
      <w:r w:rsidR="00A576CC" w:rsidRPr="00134BCC">
        <w:rPr>
          <w:rFonts w:ascii="Times New Roman" w:hAnsi="Times New Roman" w:cs="Times New Roman"/>
          <w:b/>
          <w:bCs/>
          <w:spacing w:val="2"/>
          <w:sz w:val="28"/>
          <w:szCs w:val="28"/>
        </w:rPr>
        <w:t>е</w:t>
      </w:r>
      <w:r w:rsidR="00835188" w:rsidRPr="00134BCC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воздействия на окружающую среду (ОВОС) по объекту</w:t>
      </w:r>
      <w:r w:rsidRPr="00134BCC">
        <w:rPr>
          <w:rFonts w:ascii="Times New Roman" w:hAnsi="Times New Roman" w:cs="Times New Roman"/>
          <w:b/>
          <w:bCs/>
          <w:spacing w:val="2"/>
          <w:sz w:val="28"/>
          <w:szCs w:val="28"/>
        </w:rPr>
        <w:t>:</w:t>
      </w:r>
      <w:r w:rsidR="00132330" w:rsidRPr="00134BCC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="00D9605E" w:rsidRPr="00134BCC">
        <w:rPr>
          <w:rFonts w:ascii="Times New Roman" w:hAnsi="Times New Roman" w:cs="Times New Roman"/>
          <w:b/>
          <w:bCs/>
          <w:spacing w:val="2"/>
          <w:sz w:val="28"/>
          <w:szCs w:val="28"/>
        </w:rPr>
        <w:t>«Возведение сооружения резервуара № 14 по адресу: Гомельская обл., Мозырский р-н, Михайловский с/с, 21»</w:t>
      </w:r>
    </w:p>
    <w:p w14:paraId="037D7D78" w14:textId="77777777" w:rsidR="00D9605E" w:rsidRPr="00134BCC" w:rsidRDefault="00D9605E" w:rsidP="00D9605E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</w:p>
    <w:p w14:paraId="26A2B6FE" w14:textId="3F7C2232" w:rsidR="001F42E2" w:rsidRPr="00134BCC" w:rsidRDefault="00521992" w:rsidP="00390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4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 з</w:t>
      </w:r>
      <w:r w:rsidR="001F42E2" w:rsidRPr="00134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аказчик</w:t>
      </w:r>
      <w:r w:rsidRPr="00134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="001F42E2" w:rsidRPr="00134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планируемой деятельности</w:t>
      </w:r>
      <w:r w:rsidR="00055AB2" w:rsidRPr="00134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7A7D8868" w14:textId="5CBC63E0" w:rsidR="00254AF3" w:rsidRPr="00134BCC" w:rsidRDefault="00254AF3" w:rsidP="00390D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4BCC">
        <w:rPr>
          <w:rFonts w:ascii="Times New Roman" w:hAnsi="Times New Roman" w:cs="Times New Roman"/>
          <w:b/>
          <w:sz w:val="28"/>
          <w:szCs w:val="28"/>
        </w:rPr>
        <w:t>Заказчик планируемой деятельности:</w:t>
      </w:r>
    </w:p>
    <w:p w14:paraId="5712A836" w14:textId="7EF4A1E0" w:rsidR="002F4B55" w:rsidRPr="00134BCC" w:rsidRDefault="002F4B55" w:rsidP="00390D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3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ОАО «Гомельтранснефть Дружба» </w:t>
      </w:r>
      <w:r w:rsidR="00797861" w:rsidRPr="0013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13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дрес: ул. Артиллерийская 8</w:t>
      </w:r>
      <w:r w:rsidR="000E7BDE" w:rsidRPr="0013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13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г. Гомель 2460</w:t>
      </w:r>
      <w:r w:rsidR="000E7BDE" w:rsidRPr="0013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03</w:t>
      </w:r>
      <w:r w:rsidRPr="0013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Республика Беларусь </w:t>
      </w:r>
      <w:r w:rsidR="006E6E96" w:rsidRPr="0013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</w:t>
      </w:r>
      <w:r w:rsidRPr="0013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елефон: +375 (232) 34-42-04</w:t>
      </w:r>
      <w:r w:rsidR="006E6E96" w:rsidRPr="0013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Pr="0013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6E6E96" w:rsidRPr="0013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</w:t>
      </w:r>
      <w:r w:rsidRPr="0013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акс: +375 (232) 34-84-99 </w:t>
      </w:r>
      <w:r w:rsidR="006E6E96" w:rsidRPr="0013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</w:t>
      </w:r>
      <w:r w:rsidRPr="0013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-mail: </w:t>
      </w:r>
      <w:hyperlink r:id="rId6" w:history="1">
        <w:r w:rsidRPr="00134BCC">
          <w:rPr>
            <w:rStyle w:val="a4"/>
            <w:rFonts w:ascii="Times New Roman" w:eastAsia="Times New Roman" w:hAnsi="Times New Roman" w:cs="Times New Roman"/>
            <w:iCs/>
            <w:color w:val="auto"/>
            <w:sz w:val="28"/>
            <w:szCs w:val="28"/>
            <w:u w:val="none"/>
            <w:lang w:eastAsia="ru-RU"/>
          </w:rPr>
          <w:t>inbox@transoil.by</w:t>
        </w:r>
      </w:hyperlink>
      <w:r w:rsidR="006E6E96" w:rsidRPr="00134BC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14:paraId="50F2D907" w14:textId="4146F817" w:rsidR="00665BF3" w:rsidRPr="00134BCC" w:rsidRDefault="00625361" w:rsidP="00665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BCC">
        <w:rPr>
          <w:rFonts w:ascii="Times New Roman" w:hAnsi="Times New Roman" w:cs="Times New Roman"/>
          <w:b/>
          <w:sz w:val="28"/>
          <w:szCs w:val="28"/>
        </w:rPr>
        <w:t>Р</w:t>
      </w:r>
      <w:r w:rsidR="00DB564D" w:rsidRPr="00134BCC">
        <w:rPr>
          <w:rFonts w:ascii="Times New Roman" w:hAnsi="Times New Roman" w:cs="Times New Roman"/>
          <w:b/>
          <w:sz w:val="28"/>
          <w:szCs w:val="28"/>
        </w:rPr>
        <w:t>азработчик документации</w:t>
      </w:r>
      <w:r w:rsidRPr="00134BCC">
        <w:rPr>
          <w:rFonts w:ascii="Times New Roman" w:hAnsi="Times New Roman" w:cs="Times New Roman"/>
          <w:b/>
          <w:sz w:val="28"/>
          <w:szCs w:val="28"/>
        </w:rPr>
        <w:t>:</w:t>
      </w:r>
      <w:r w:rsidRPr="00134BCC">
        <w:rPr>
          <w:rFonts w:ascii="Times New Roman" w:hAnsi="Times New Roman" w:cs="Times New Roman"/>
          <w:sz w:val="28"/>
          <w:szCs w:val="28"/>
        </w:rPr>
        <w:t xml:space="preserve"> </w:t>
      </w:r>
      <w:r w:rsidR="00665BF3" w:rsidRPr="00134BCC">
        <w:rPr>
          <w:rFonts w:ascii="Times New Roman" w:hAnsi="Times New Roman" w:cs="Times New Roman"/>
          <w:sz w:val="28"/>
          <w:szCs w:val="28"/>
        </w:rPr>
        <w:t>Белорусский научно-исследовательский и проектный институт нефти (БелНИПИнефть РУП «Производственное объединение «Белоруснефть»).</w:t>
      </w:r>
    </w:p>
    <w:p w14:paraId="49518A64" w14:textId="24183D42" w:rsidR="001F42E2" w:rsidRPr="00134BCC" w:rsidRDefault="001F42E2" w:rsidP="00665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4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Обоснование необходимости </w:t>
      </w:r>
      <w:r w:rsidR="00FD440B" w:rsidRPr="00134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описание </w:t>
      </w:r>
      <w:r w:rsidRPr="00134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планируемой деятельности</w:t>
      </w:r>
      <w:r w:rsidR="00055AB2" w:rsidRPr="00134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37BA5889" w14:textId="303FD282" w:rsidR="003E28D6" w:rsidRPr="00134BCC" w:rsidRDefault="003E28D6" w:rsidP="00390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Возведение нового резервуара</w:t>
      </w:r>
      <w:r w:rsidR="00AF17FF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объёмом 20000 м3</w:t>
      </w:r>
      <w:r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позволит повысить промышленную и экологическую безопасность резервуарного парка линейной производственно-диспетчерской станции (ЛПДС «Мозырь») ОАО «Гомельтранснефть Дружба», уменьшить риск возникновения аварий и чрезвычайных ситуаций в резервуарном парке.</w:t>
      </w:r>
    </w:p>
    <w:p w14:paraId="40B293C3" w14:textId="3F646D37" w:rsidR="00EB45E5" w:rsidRPr="00134BCC" w:rsidRDefault="00EB45E5" w:rsidP="00390D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 w:rsidRPr="00134BCC">
        <w:rPr>
          <w:rFonts w:ascii="Times New Roman" w:hAnsi="Times New Roman" w:cs="Times New Roman"/>
          <w:b/>
          <w:sz w:val="28"/>
          <w:szCs w:val="28"/>
        </w:rPr>
        <w:t xml:space="preserve">Информация о принимаемом в отношении хозяйственной и иной деятельности решения и государственном органе, ответственном за принятие такого решения: </w:t>
      </w:r>
      <w:r w:rsidRPr="00134BCC">
        <w:rPr>
          <w:rFonts w:ascii="Times New Roman" w:hAnsi="Times New Roman" w:cs="Times New Roman"/>
          <w:sz w:val="28"/>
          <w:szCs w:val="28"/>
        </w:rPr>
        <w:t xml:space="preserve">по объекту </w:t>
      </w:r>
      <w:r w:rsidR="00132330" w:rsidRPr="00134BCC">
        <w:rPr>
          <w:rFonts w:ascii="Times New Roman" w:hAnsi="Times New Roman" w:cs="Times New Roman"/>
          <w:bCs/>
          <w:spacing w:val="2"/>
          <w:sz w:val="28"/>
          <w:szCs w:val="28"/>
        </w:rPr>
        <w:t>«Возведение сооружения резервуара №</w:t>
      </w:r>
      <w:r w:rsidR="00AF17FF" w:rsidRPr="00134BCC">
        <w:rPr>
          <w:rFonts w:ascii="Times New Roman" w:hAnsi="Times New Roman" w:cs="Times New Roman"/>
          <w:bCs/>
          <w:spacing w:val="2"/>
          <w:sz w:val="28"/>
          <w:szCs w:val="28"/>
        </w:rPr>
        <w:t> </w:t>
      </w:r>
      <w:r w:rsidR="00132330" w:rsidRPr="00134BCC">
        <w:rPr>
          <w:rFonts w:ascii="Times New Roman" w:hAnsi="Times New Roman" w:cs="Times New Roman"/>
          <w:bCs/>
          <w:spacing w:val="2"/>
          <w:sz w:val="28"/>
          <w:szCs w:val="28"/>
        </w:rPr>
        <w:t>14 по адресу: Гомельская обл., Мозырский р-н, Михайловский с/с, 21»</w:t>
      </w:r>
      <w:r w:rsidRPr="00134BCC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134BCC">
        <w:rPr>
          <w:rFonts w:ascii="Times New Roman" w:eastAsia="Calibri" w:hAnsi="Times New Roman" w:cs="Times New Roman"/>
          <w:sz w:val="28"/>
          <w:szCs w:val="28"/>
        </w:rPr>
        <w:t>р</w:t>
      </w:r>
      <w:r w:rsidRPr="00134BCC">
        <w:rPr>
          <w:rFonts w:ascii="Times New Roman" w:hAnsi="Times New Roman" w:cs="Times New Roman"/>
          <w:sz w:val="28"/>
          <w:szCs w:val="28"/>
        </w:rPr>
        <w:t xml:space="preserve">ешение от </w:t>
      </w:r>
      <w:r w:rsidR="00132330" w:rsidRPr="00134BCC">
        <w:rPr>
          <w:rFonts w:ascii="Times New Roman" w:hAnsi="Times New Roman" w:cs="Times New Roman"/>
          <w:sz w:val="28"/>
          <w:szCs w:val="28"/>
        </w:rPr>
        <w:t>27</w:t>
      </w:r>
      <w:r w:rsidR="00E43C17" w:rsidRPr="00134BCC">
        <w:rPr>
          <w:rFonts w:ascii="Times New Roman" w:hAnsi="Times New Roman" w:cs="Times New Roman"/>
          <w:sz w:val="28"/>
          <w:szCs w:val="28"/>
        </w:rPr>
        <w:t>.</w:t>
      </w:r>
      <w:r w:rsidR="00C043D4" w:rsidRPr="00134BCC">
        <w:rPr>
          <w:rFonts w:ascii="Times New Roman" w:hAnsi="Times New Roman" w:cs="Times New Roman"/>
          <w:sz w:val="28"/>
          <w:szCs w:val="28"/>
        </w:rPr>
        <w:t>03</w:t>
      </w:r>
      <w:r w:rsidR="00E43C17" w:rsidRPr="00134BCC">
        <w:rPr>
          <w:rFonts w:ascii="Times New Roman" w:hAnsi="Times New Roman" w:cs="Times New Roman"/>
          <w:sz w:val="28"/>
          <w:szCs w:val="28"/>
        </w:rPr>
        <w:t>.202</w:t>
      </w:r>
      <w:r w:rsidR="00132330" w:rsidRPr="00134BCC">
        <w:rPr>
          <w:rFonts w:ascii="Times New Roman" w:hAnsi="Times New Roman" w:cs="Times New Roman"/>
          <w:sz w:val="28"/>
          <w:szCs w:val="28"/>
        </w:rPr>
        <w:t>6</w:t>
      </w:r>
      <w:r w:rsidRPr="00134BCC">
        <w:rPr>
          <w:rFonts w:ascii="Times New Roman" w:hAnsi="Times New Roman" w:cs="Times New Roman"/>
          <w:sz w:val="28"/>
          <w:szCs w:val="28"/>
        </w:rPr>
        <w:t xml:space="preserve"> № </w:t>
      </w:r>
      <w:r w:rsidR="00132330" w:rsidRPr="00134BCC">
        <w:rPr>
          <w:rFonts w:ascii="Times New Roman" w:hAnsi="Times New Roman" w:cs="Times New Roman"/>
          <w:sz w:val="28"/>
          <w:szCs w:val="28"/>
        </w:rPr>
        <w:t>516</w:t>
      </w:r>
      <w:r w:rsidRPr="00134BCC">
        <w:rPr>
          <w:rFonts w:ascii="Times New Roman" w:hAnsi="Times New Roman" w:cs="Times New Roman"/>
          <w:sz w:val="28"/>
          <w:szCs w:val="28"/>
        </w:rPr>
        <w:t xml:space="preserve"> на проведение</w:t>
      </w:r>
      <w:r w:rsidR="00B47BCA" w:rsidRPr="00134BCC">
        <w:rPr>
          <w:rFonts w:ascii="Times New Roman" w:hAnsi="Times New Roman" w:cs="Times New Roman"/>
          <w:sz w:val="28"/>
          <w:szCs w:val="28"/>
        </w:rPr>
        <w:t xml:space="preserve"> проектных, </w:t>
      </w:r>
      <w:r w:rsidRPr="00134BCC">
        <w:rPr>
          <w:rFonts w:ascii="Times New Roman" w:hAnsi="Times New Roman" w:cs="Times New Roman"/>
          <w:sz w:val="28"/>
          <w:szCs w:val="28"/>
        </w:rPr>
        <w:t xml:space="preserve">изыскательских работ и </w:t>
      </w:r>
      <w:r w:rsidR="00B47BCA" w:rsidRPr="00134BCC">
        <w:rPr>
          <w:rFonts w:ascii="Times New Roman" w:hAnsi="Times New Roman" w:cs="Times New Roman"/>
          <w:sz w:val="28"/>
          <w:szCs w:val="28"/>
        </w:rPr>
        <w:t xml:space="preserve">строительство </w:t>
      </w:r>
      <w:r w:rsidRPr="00134BCC">
        <w:rPr>
          <w:rFonts w:ascii="Times New Roman" w:hAnsi="Times New Roman" w:cs="Times New Roman"/>
          <w:sz w:val="28"/>
          <w:szCs w:val="28"/>
        </w:rPr>
        <w:t xml:space="preserve">выдано </w:t>
      </w:r>
      <w:r w:rsidR="00132330" w:rsidRPr="00134BCC">
        <w:rPr>
          <w:rFonts w:ascii="Times New Roman" w:hAnsi="Times New Roman" w:cs="Times New Roman"/>
          <w:sz w:val="28"/>
          <w:szCs w:val="28"/>
        </w:rPr>
        <w:t>Мозырским</w:t>
      </w:r>
      <w:r w:rsidRPr="00134BCC">
        <w:rPr>
          <w:rFonts w:ascii="Times New Roman" w:hAnsi="Times New Roman" w:cs="Times New Roman"/>
          <w:sz w:val="28"/>
          <w:szCs w:val="28"/>
        </w:rPr>
        <w:t xml:space="preserve"> районным исполнительным комитетом (</w:t>
      </w:r>
      <w:r w:rsidR="00302552" w:rsidRPr="00134BCC">
        <w:rPr>
          <w:rFonts w:ascii="Times New Roman" w:hAnsi="Times New Roman" w:cs="Times New Roman"/>
          <w:sz w:val="28"/>
          <w:szCs w:val="28"/>
        </w:rPr>
        <w:t>247760, Гомельская область, г. Мозырь, пл. Ленина, 16</w:t>
      </w:r>
      <w:r w:rsidR="00AF17FF" w:rsidRPr="00134BCC">
        <w:rPr>
          <w:rFonts w:ascii="Times New Roman" w:hAnsi="Times New Roman" w:cs="Times New Roman"/>
          <w:sz w:val="28"/>
          <w:szCs w:val="28"/>
        </w:rPr>
        <w:t>,</w:t>
      </w:r>
      <w:r w:rsidR="00302552" w:rsidRPr="00134BCC">
        <w:rPr>
          <w:rFonts w:ascii="Times New Roman" w:hAnsi="Times New Roman" w:cs="Times New Roman"/>
          <w:sz w:val="28"/>
          <w:szCs w:val="28"/>
        </w:rPr>
        <w:t xml:space="preserve"> </w:t>
      </w:r>
      <w:r w:rsidRPr="00134BC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34BCC">
        <w:rPr>
          <w:rFonts w:ascii="Times New Roman" w:hAnsi="Times New Roman" w:cs="Times New Roman"/>
          <w:sz w:val="28"/>
          <w:szCs w:val="28"/>
        </w:rPr>
        <w:t>-</w:t>
      </w:r>
      <w:r w:rsidRPr="00134BC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34BCC">
        <w:rPr>
          <w:rFonts w:ascii="Times New Roman" w:hAnsi="Times New Roman" w:cs="Times New Roman"/>
          <w:sz w:val="28"/>
          <w:szCs w:val="28"/>
        </w:rPr>
        <w:t xml:space="preserve">: </w:t>
      </w:r>
      <w:r w:rsidR="00302552" w:rsidRPr="00134BCC">
        <w:rPr>
          <w:rFonts w:ascii="Times New Roman" w:hAnsi="Times New Roman" w:cs="Times New Roman"/>
          <w:sz w:val="28"/>
          <w:szCs w:val="28"/>
        </w:rPr>
        <w:t>mozyrisp1@mail.gomel.by</w:t>
      </w:r>
      <w:r w:rsidRPr="00134BCC">
        <w:rPr>
          <w:rFonts w:ascii="Times New Roman" w:hAnsi="Times New Roman" w:cs="Times New Roman"/>
          <w:sz w:val="28"/>
          <w:szCs w:val="28"/>
        </w:rPr>
        <w:t>).</w:t>
      </w:r>
    </w:p>
    <w:p w14:paraId="7BE5EF56" w14:textId="026E2FE9" w:rsidR="00DB564D" w:rsidRPr="00134BCC" w:rsidRDefault="00DB564D" w:rsidP="00390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4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 месте размещения планируемой деятельности:</w:t>
      </w:r>
    </w:p>
    <w:p w14:paraId="183CD3A6" w14:textId="54B450E2" w:rsidR="00AF17FF" w:rsidRPr="00134BCC" w:rsidRDefault="003D27BC" w:rsidP="00AF17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F17FF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</w:t>
      </w:r>
      <w:r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F17FF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филиала </w:t>
      </w:r>
      <w:r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«ЛПДС «Мозырь» </w:t>
      </w:r>
      <w:r w:rsidR="00AF17FF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ОАО «Гомельтранснефть Дружба» </w:t>
      </w:r>
      <w:r w:rsidR="00D3694B" w:rsidRPr="00134BCC">
        <w:t>(</w:t>
      </w:r>
      <w:r w:rsidR="00AF17FF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Гомельская обл., Мозырский р-н, Михайловский с/с, 21</w:t>
      </w:r>
      <w:r w:rsidR="00D3694B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F17FF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F06003" w14:textId="0BE8F196" w:rsidR="00DB564D" w:rsidRPr="00134BCC" w:rsidRDefault="00DB564D" w:rsidP="00390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Сроки проведения общественных обсуждений и направления замечаний и предложений по отчету об ОВОС: </w:t>
      </w:r>
      <w:r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0431F4" w:rsidRPr="00134B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28</w:t>
      </w:r>
      <w:r w:rsidR="00E43C17" w:rsidRPr="00134B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B4037D" w:rsidRPr="00134B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0</w:t>
      </w:r>
      <w:r w:rsidR="00C1693E" w:rsidRPr="00134B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7</w:t>
      </w:r>
      <w:r w:rsidR="00F64C6B" w:rsidRPr="00134B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.202</w:t>
      </w:r>
      <w:r w:rsidR="00B4037D" w:rsidRPr="00134B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</w:t>
      </w:r>
      <w:r w:rsidR="00F64C6B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0431F4" w:rsidRPr="00134B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</w:t>
      </w:r>
      <w:r w:rsidR="00C1693E" w:rsidRPr="00134B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8</w:t>
      </w:r>
      <w:r w:rsidR="00E43C17" w:rsidRPr="00134B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.0</w:t>
      </w:r>
      <w:r w:rsidR="00C1693E" w:rsidRPr="00134B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8</w:t>
      </w:r>
      <w:r w:rsidR="00F64C6B" w:rsidRPr="00134B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.202</w:t>
      </w:r>
      <w:r w:rsidR="00E43C17" w:rsidRPr="00134B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</w:t>
      </w:r>
      <w:r w:rsidR="00E43C17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ECEAED" w14:textId="77777777" w:rsidR="0067050B" w:rsidRPr="00134BCC" w:rsidRDefault="0067050B" w:rsidP="00390D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A474038" w14:textId="38FE4D6C" w:rsidR="00DB564D" w:rsidRPr="00134BCC" w:rsidRDefault="00DB564D" w:rsidP="00390D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4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отчетом об ОВОС можно ознакомиться:</w:t>
      </w:r>
    </w:p>
    <w:p w14:paraId="0183CD7F" w14:textId="3765370A" w:rsidR="00DA3940" w:rsidRPr="00134BCC" w:rsidRDefault="00254AF3" w:rsidP="006C100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 электронном виде – на официальном интернет-сайте</w:t>
      </w:r>
      <w:r w:rsidR="00682BB7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694B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Мозырского</w:t>
      </w:r>
      <w:r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исполнительного комитета в разделе «Общественные обсуждения»:</w:t>
      </w:r>
      <w:r w:rsidR="00331D45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694B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https://mozyrisp.gov.by/ru/obshchestvennye-obsuzhdeniya.html</w:t>
      </w:r>
      <w:r w:rsidR="006E6E96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880BD71" w14:textId="4EB31941" w:rsidR="00DA3940" w:rsidRPr="00134BCC" w:rsidRDefault="00254AF3" w:rsidP="006C100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 бумажном носителе – в</w:t>
      </w:r>
      <w:r w:rsidR="002F4B55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694B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Мозырском</w:t>
      </w:r>
      <w:r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районном исполнительном комитете,</w:t>
      </w:r>
      <w:r w:rsidR="004F046A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адрес: </w:t>
      </w:r>
      <w:r w:rsidR="00D3694B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247760, Гомельская область, г. Мозырь, пл. Ленина, 16 </w:t>
      </w:r>
      <w:r w:rsidR="004F046A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рабочие дни с 08.00 до 13.00, с 14.00 до 17-00</w:t>
      </w:r>
      <w:r w:rsidR="006E6E96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749694A" w14:textId="61C454CF" w:rsidR="00DA3940" w:rsidRPr="00134BCC" w:rsidRDefault="00DA3940" w:rsidP="001F5430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6E6E96" w:rsidRPr="00134BCC">
        <w:rPr>
          <w:rFonts w:ascii="Times New Roman" w:hAnsi="Times New Roman" w:cs="Times New Roman"/>
          <w:sz w:val="28"/>
          <w:szCs w:val="28"/>
        </w:rPr>
        <w:t xml:space="preserve"> </w:t>
      </w:r>
      <w:r w:rsidRPr="00134BCC">
        <w:rPr>
          <w:rFonts w:ascii="Times New Roman" w:hAnsi="Times New Roman" w:cs="Times New Roman"/>
          <w:color w:val="000000" w:themeColor="text1"/>
          <w:sz w:val="28"/>
          <w:szCs w:val="28"/>
        </w:rPr>
        <w:t>в ОАО «Гомельтранснефть Дружба», 2460</w:t>
      </w:r>
      <w:r w:rsidR="000E7BDE" w:rsidRPr="00134BCC">
        <w:rPr>
          <w:rFonts w:ascii="Times New Roman" w:hAnsi="Times New Roman" w:cs="Times New Roman"/>
          <w:color w:val="000000" w:themeColor="text1"/>
          <w:sz w:val="28"/>
          <w:szCs w:val="28"/>
        </w:rPr>
        <w:t>03</w:t>
      </w:r>
      <w:r w:rsidRPr="00134BCC">
        <w:rPr>
          <w:rFonts w:ascii="Times New Roman" w:hAnsi="Times New Roman" w:cs="Times New Roman"/>
          <w:color w:val="000000" w:themeColor="text1"/>
          <w:sz w:val="28"/>
          <w:szCs w:val="28"/>
        </w:rPr>
        <w:t>, г. Гомель,</w:t>
      </w:r>
      <w:r w:rsidR="00D3694B" w:rsidRPr="00134B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34BCC">
        <w:rPr>
          <w:rFonts w:ascii="Times New Roman" w:hAnsi="Times New Roman" w:cs="Times New Roman"/>
          <w:color w:val="000000" w:themeColor="text1"/>
          <w:sz w:val="28"/>
          <w:szCs w:val="28"/>
        </w:rPr>
        <w:t>ул.</w:t>
      </w:r>
      <w:r w:rsidR="00D3694B" w:rsidRPr="00134BC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134BCC">
        <w:rPr>
          <w:rFonts w:ascii="Times New Roman" w:hAnsi="Times New Roman" w:cs="Times New Roman"/>
          <w:color w:val="000000" w:themeColor="text1"/>
          <w:sz w:val="28"/>
          <w:szCs w:val="28"/>
        </w:rPr>
        <w:t>Артиллерийская, 8</w:t>
      </w:r>
      <w:r w:rsidR="000E7BDE" w:rsidRPr="00134BC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134B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Контактное лицо – заместитель генерального директора (по капитальному строительству и ремонту) Карабань Андрей Геннадьевич, тел. 8-0232-797-214, e-mail: </w:t>
      </w:r>
      <w:r w:rsidRPr="00134BC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KAG</w:t>
      </w:r>
      <w:r w:rsidRPr="00134BCC">
        <w:rPr>
          <w:rFonts w:ascii="Times New Roman" w:hAnsi="Times New Roman" w:cs="Times New Roman"/>
          <w:color w:val="000000" w:themeColor="text1"/>
          <w:sz w:val="28"/>
          <w:szCs w:val="28"/>
        </w:rPr>
        <w:t>@transoil.by;</w:t>
      </w:r>
    </w:p>
    <w:p w14:paraId="4A7B96BE" w14:textId="0468388C" w:rsidR="00390D89" w:rsidRPr="00134BCC" w:rsidRDefault="00DA3940" w:rsidP="007D4D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</w:t>
      </w:r>
      <w:r w:rsidR="00263507" w:rsidRPr="00134BCC">
        <w:rPr>
          <w:rFonts w:ascii="Times New Roman" w:hAnsi="Times New Roman" w:cs="Times New Roman"/>
          <w:sz w:val="28"/>
          <w:szCs w:val="28"/>
        </w:rPr>
        <w:t xml:space="preserve"> в</w:t>
      </w:r>
      <w:r w:rsidR="008166FE" w:rsidRPr="00134BCC">
        <w:rPr>
          <w:rFonts w:ascii="Times New Roman" w:hAnsi="Times New Roman" w:cs="Times New Roman"/>
          <w:sz w:val="28"/>
          <w:szCs w:val="28"/>
        </w:rPr>
        <w:t xml:space="preserve"> </w:t>
      </w:r>
      <w:r w:rsidR="00D3694B" w:rsidRPr="00134BCC">
        <w:rPr>
          <w:rFonts w:ascii="Times New Roman" w:hAnsi="Times New Roman" w:cs="Times New Roman"/>
          <w:sz w:val="28"/>
          <w:szCs w:val="28"/>
        </w:rPr>
        <w:t>Белорусском научно-исследовательском и проектном институте нефти (БелНИПИнефть РУП «Производственное объединение «Белоруснефть»)</w:t>
      </w:r>
      <w:r w:rsidR="00E75C21" w:rsidRPr="00134BCC">
        <w:rPr>
          <w:rFonts w:ascii="Times New Roman" w:hAnsi="Times New Roman" w:cs="Times New Roman"/>
          <w:sz w:val="28"/>
          <w:szCs w:val="28"/>
        </w:rPr>
        <w:t xml:space="preserve"> </w:t>
      </w:r>
      <w:r w:rsidR="008166FE" w:rsidRPr="00134BCC">
        <w:rPr>
          <w:rFonts w:ascii="Times New Roman" w:hAnsi="Times New Roman" w:cs="Times New Roman"/>
          <w:sz w:val="28"/>
          <w:szCs w:val="28"/>
        </w:rPr>
        <w:t>(проектировщик),</w:t>
      </w:r>
      <w:r w:rsidR="00FE22E0" w:rsidRPr="00134BCC">
        <w:rPr>
          <w:rFonts w:ascii="Times New Roman" w:hAnsi="Times New Roman" w:cs="Times New Roman"/>
          <w:sz w:val="28"/>
          <w:szCs w:val="28"/>
        </w:rPr>
        <w:t xml:space="preserve"> адрес:</w:t>
      </w:r>
      <w:r w:rsidR="00D3694B" w:rsidRPr="00134BCC">
        <w:t xml:space="preserve"> </w:t>
      </w:r>
      <w:r w:rsidR="00D3694B" w:rsidRPr="00134BCC">
        <w:rPr>
          <w:rFonts w:ascii="Times New Roman" w:hAnsi="Times New Roman" w:cs="Times New Roman"/>
          <w:sz w:val="28"/>
          <w:szCs w:val="28"/>
        </w:rPr>
        <w:t>246003, г. Гомель, ул. Книжная, 15Б,</w:t>
      </w:r>
      <w:r w:rsidR="007D4DCA" w:rsidRPr="00134BCC">
        <w:rPr>
          <w:rFonts w:ascii="Times New Roman" w:hAnsi="Times New Roman" w:cs="Times New Roman"/>
          <w:sz w:val="28"/>
          <w:szCs w:val="28"/>
        </w:rPr>
        <w:t xml:space="preserve"> </w:t>
      </w:r>
      <w:r w:rsidR="008166FE" w:rsidRPr="00134BCC">
        <w:rPr>
          <w:rFonts w:ascii="Times New Roman" w:hAnsi="Times New Roman" w:cs="Times New Roman"/>
          <w:sz w:val="28"/>
          <w:szCs w:val="28"/>
        </w:rPr>
        <w:t>е</w:t>
      </w:r>
      <w:r w:rsidR="00E75C21" w:rsidRPr="00134BCC">
        <w:rPr>
          <w:rFonts w:ascii="Times New Roman" w:hAnsi="Times New Roman" w:cs="Times New Roman"/>
          <w:sz w:val="28"/>
          <w:szCs w:val="28"/>
        </w:rPr>
        <w:t>-</w:t>
      </w:r>
      <w:r w:rsidR="008166FE" w:rsidRPr="00134BCC">
        <w:rPr>
          <w:rFonts w:ascii="Times New Roman" w:hAnsi="Times New Roman" w:cs="Times New Roman"/>
          <w:sz w:val="28"/>
          <w:szCs w:val="28"/>
        </w:rPr>
        <w:t xml:space="preserve">mail: </w:t>
      </w:r>
      <w:r w:rsidR="00D3694B" w:rsidRPr="00134BCC">
        <w:rPr>
          <w:rFonts w:ascii="Times New Roman" w:hAnsi="Times New Roman" w:cs="Times New Roman"/>
          <w:sz w:val="28"/>
          <w:szCs w:val="28"/>
        </w:rPr>
        <w:t>nipi@beloil.by</w:t>
      </w:r>
      <w:r w:rsidR="008166FE" w:rsidRPr="00134BCC">
        <w:rPr>
          <w:rFonts w:ascii="Times New Roman" w:hAnsi="Times New Roman" w:cs="Times New Roman"/>
          <w:sz w:val="28"/>
          <w:szCs w:val="28"/>
        </w:rPr>
        <w:t xml:space="preserve">, тел./факс </w:t>
      </w:r>
      <w:r w:rsidR="00E75C21" w:rsidRPr="00134BCC">
        <w:rPr>
          <w:rFonts w:ascii="Times New Roman" w:hAnsi="Times New Roman" w:cs="Times New Roman"/>
          <w:sz w:val="28"/>
          <w:szCs w:val="28"/>
        </w:rPr>
        <w:t>+375 (</w:t>
      </w:r>
      <w:r w:rsidR="00D3694B" w:rsidRPr="00134BCC">
        <w:rPr>
          <w:rFonts w:ascii="Times New Roman" w:hAnsi="Times New Roman" w:cs="Times New Roman"/>
          <w:sz w:val="28"/>
          <w:szCs w:val="28"/>
        </w:rPr>
        <w:t>232</w:t>
      </w:r>
      <w:r w:rsidR="00E75C21" w:rsidRPr="00134BCC">
        <w:rPr>
          <w:rFonts w:ascii="Times New Roman" w:hAnsi="Times New Roman" w:cs="Times New Roman"/>
          <w:sz w:val="28"/>
          <w:szCs w:val="28"/>
        </w:rPr>
        <w:t xml:space="preserve">) </w:t>
      </w:r>
      <w:r w:rsidR="007D4DCA" w:rsidRPr="00134BCC">
        <w:rPr>
          <w:rFonts w:ascii="Times New Roman" w:hAnsi="Times New Roman" w:cs="Times New Roman"/>
          <w:sz w:val="28"/>
          <w:szCs w:val="28"/>
        </w:rPr>
        <w:t xml:space="preserve">232 79-37-47. </w:t>
      </w:r>
      <w:r w:rsidR="008166FE" w:rsidRPr="00134BCC">
        <w:rPr>
          <w:rFonts w:ascii="Times New Roman" w:hAnsi="Times New Roman" w:cs="Times New Roman"/>
          <w:sz w:val="28"/>
          <w:szCs w:val="28"/>
        </w:rPr>
        <w:t>Контактное лицо – главный инженер проекта –</w:t>
      </w:r>
      <w:r w:rsidR="001F5430" w:rsidRPr="00134BCC">
        <w:rPr>
          <w:rFonts w:ascii="Times New Roman" w:hAnsi="Times New Roman" w:cs="Times New Roman"/>
          <w:sz w:val="28"/>
          <w:szCs w:val="28"/>
        </w:rPr>
        <w:t xml:space="preserve"> </w:t>
      </w:r>
      <w:r w:rsidR="007D4DCA" w:rsidRPr="00134BCC">
        <w:rPr>
          <w:rFonts w:ascii="Times New Roman" w:hAnsi="Times New Roman" w:cs="Times New Roman"/>
          <w:sz w:val="28"/>
          <w:szCs w:val="28"/>
        </w:rPr>
        <w:t>Вячеслав Сергеевич Федоренко</w:t>
      </w:r>
      <w:r w:rsidR="008166FE" w:rsidRPr="00134BCC">
        <w:rPr>
          <w:rFonts w:ascii="Times New Roman" w:hAnsi="Times New Roman" w:cs="Times New Roman"/>
          <w:sz w:val="28"/>
          <w:szCs w:val="28"/>
        </w:rPr>
        <w:t>, тел.</w:t>
      </w:r>
      <w:r w:rsidR="007D4DCA" w:rsidRPr="00134BCC">
        <w:rPr>
          <w:rFonts w:ascii="Times New Roman" w:hAnsi="Times New Roman" w:cs="Times New Roman"/>
          <w:sz w:val="28"/>
          <w:szCs w:val="28"/>
        </w:rPr>
        <w:t>+375 (232) 232 79-39-54</w:t>
      </w:r>
      <w:r w:rsidR="008166FE" w:rsidRPr="00134BCC">
        <w:rPr>
          <w:rFonts w:ascii="Times New Roman" w:hAnsi="Times New Roman" w:cs="Times New Roman"/>
          <w:sz w:val="28"/>
          <w:szCs w:val="28"/>
        </w:rPr>
        <w:t xml:space="preserve">, </w:t>
      </w:r>
      <w:r w:rsidR="007D4DCA" w:rsidRPr="00134BCC">
        <w:rPr>
          <w:rFonts w:ascii="Times New Roman" w:hAnsi="Times New Roman" w:cs="Times New Roman"/>
          <w:sz w:val="28"/>
          <w:szCs w:val="28"/>
        </w:rPr>
        <w:t>v.fedorenko@beloil.by</w:t>
      </w:r>
      <w:r w:rsidR="006E6E96" w:rsidRPr="00134BCC">
        <w:rPr>
          <w:rFonts w:ascii="Times New Roman" w:hAnsi="Times New Roman" w:cs="Times New Roman"/>
          <w:sz w:val="28"/>
          <w:szCs w:val="28"/>
        </w:rPr>
        <w:t>.</w:t>
      </w:r>
    </w:p>
    <w:p w14:paraId="490CDA65" w14:textId="3E6BD949" w:rsidR="00DB564D" w:rsidRPr="00134BCC" w:rsidRDefault="00DB564D" w:rsidP="00390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Замечания и предложения по отчету об ОВОС можно направлять в:</w:t>
      </w:r>
    </w:p>
    <w:p w14:paraId="6E2A3828" w14:textId="26FF4FC7" w:rsidR="001F5430" w:rsidRPr="00134BCC" w:rsidRDefault="000957B0" w:rsidP="006A622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F7940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5430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Мозырский районный исполнительный комитет</w:t>
      </w:r>
      <w:r w:rsidR="00F86FAF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F5430" w:rsidRPr="00134BCC">
        <w:rPr>
          <w:rFonts w:ascii="Times New Roman" w:hAnsi="Times New Roman" w:cs="Times New Roman"/>
          <w:sz w:val="28"/>
          <w:szCs w:val="28"/>
        </w:rPr>
        <w:t>247760, Гомельская область, г. Мозырь, пл. Ленина, 16</w:t>
      </w:r>
      <w:r w:rsidR="006C100F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F5430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100F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отдел архитектуры и строительства </w:t>
      </w:r>
      <w:r w:rsidR="001F5430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Мозыр</w:t>
      </w:r>
      <w:r w:rsidR="006C100F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райисполкома</w:t>
      </w:r>
      <w:r w:rsidR="001F5430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F5430" w:rsidRPr="00134BCC">
        <w:rPr>
          <w:rFonts w:ascii="Times New Roman" w:hAnsi="Times New Roman" w:cs="Times New Roman"/>
          <w:sz w:val="28"/>
          <w:szCs w:val="28"/>
        </w:rPr>
        <w:t>Контактное лицо – начальник отдела архитектуры и строительства Александр Петрович</w:t>
      </w:r>
      <w:r w:rsidR="001F5430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5430" w:rsidRPr="00134BCC">
        <w:rPr>
          <w:rFonts w:ascii="Times New Roman" w:hAnsi="Times New Roman" w:cs="Times New Roman"/>
          <w:sz w:val="28"/>
          <w:szCs w:val="28"/>
        </w:rPr>
        <w:t xml:space="preserve">Рожок тел. +375 236 30-01-55, </w:t>
      </w:r>
      <w:r w:rsidR="006C100F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адрес: </w:t>
      </w:r>
      <w:r w:rsidR="006A6226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oaismozyr@mail.gomel.by. Адрес сайта: https://mozyrisp.gov.by, тел. 8(0236) 30-01-11, факс 8(0236) 30-01-10, е-mail: mozyrisp1@mail.gomel.by</w:t>
      </w:r>
      <w:r w:rsidR="006E6E96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DE55058" w14:textId="2BA43C38" w:rsidR="006A6226" w:rsidRPr="00134BCC" w:rsidRDefault="006A6226" w:rsidP="006A622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Белорусский научно-исследовательский и проектный институт нефти (БелНИПИнефть РУП «Производственное объединение «Белоруснефть») (проектировщик), адрес: 246003, г. Гомель, ул. Книжная, 15Б, е-mail: nipi@beloil.by, тел./факс +375 (232) 232 79-37-47. Контактное лицо – главный инженер проекта – Вячеслав Сергеевич Федоренко, тел.+375 (232) 232 79-39-54, v.fedorenko@beloil.by</w:t>
      </w:r>
      <w:r w:rsidR="006E6E96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AFC7844" w14:textId="58A6D9C2" w:rsidR="00F73F83" w:rsidRPr="00134BCC" w:rsidRDefault="00ED729E" w:rsidP="002F7940">
      <w:pPr>
        <w:ind w:firstLine="708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134BCC">
        <w:rPr>
          <w:rFonts w:ascii="Times New Roman" w:hAnsi="Times New Roman" w:cs="Times New Roman"/>
          <w:sz w:val="28"/>
          <w:szCs w:val="28"/>
        </w:rPr>
        <w:t>-</w:t>
      </w:r>
      <w:r w:rsidR="00DA3940" w:rsidRPr="00134B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ОАО «Гомельтранснефть Дружба», 2460</w:t>
      </w:r>
      <w:r w:rsidR="000E7BDE" w:rsidRPr="00134BCC">
        <w:rPr>
          <w:rFonts w:ascii="Times New Roman" w:hAnsi="Times New Roman" w:cs="Times New Roman"/>
          <w:color w:val="000000" w:themeColor="text1"/>
          <w:sz w:val="28"/>
          <w:szCs w:val="28"/>
        </w:rPr>
        <w:t>03</w:t>
      </w:r>
      <w:r w:rsidR="00DA3940" w:rsidRPr="00134BCC">
        <w:rPr>
          <w:rFonts w:ascii="Times New Roman" w:hAnsi="Times New Roman" w:cs="Times New Roman"/>
          <w:color w:val="000000" w:themeColor="text1"/>
          <w:sz w:val="28"/>
          <w:szCs w:val="28"/>
        </w:rPr>
        <w:t>, г. Гомель,</w:t>
      </w:r>
      <w:r w:rsidR="006A6226" w:rsidRPr="00134B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A3940" w:rsidRPr="00134BCC">
        <w:rPr>
          <w:rFonts w:ascii="Times New Roman" w:hAnsi="Times New Roman" w:cs="Times New Roman"/>
          <w:color w:val="000000" w:themeColor="text1"/>
          <w:sz w:val="28"/>
          <w:szCs w:val="28"/>
        </w:rPr>
        <w:t>ул. Артиллерийская, 8</w:t>
      </w:r>
      <w:r w:rsidR="000E7BDE" w:rsidRPr="00134BC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DA3940" w:rsidRPr="00134B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Контактное лицо – заместитель генерального директора (по капитальному строительству и ремонту) Карабань Андрей Геннадьевич, тел. </w:t>
      </w:r>
      <w:r w:rsidR="002E325F" w:rsidRPr="00134B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DA3940" w:rsidRPr="00134B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8-0232-797-214, e-mail: </w:t>
      </w:r>
      <w:r w:rsidR="00DA3940" w:rsidRPr="00134BC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KAG</w:t>
      </w:r>
      <w:r w:rsidR="00DA3940" w:rsidRPr="00134BCC">
        <w:rPr>
          <w:rFonts w:ascii="Times New Roman" w:hAnsi="Times New Roman" w:cs="Times New Roman"/>
          <w:color w:val="000000" w:themeColor="text1"/>
          <w:sz w:val="28"/>
          <w:szCs w:val="28"/>
        </w:rPr>
        <w:t>@transoil.by</w:t>
      </w:r>
      <w:r w:rsidR="00C439FA" w:rsidRPr="00134BCC">
        <w:rPr>
          <w:rFonts w:ascii="Times New Roman" w:hAnsi="Times New Roman" w:cs="Times New Roman"/>
          <w:sz w:val="28"/>
          <w:szCs w:val="28"/>
        </w:rPr>
        <w:t>.</w:t>
      </w:r>
    </w:p>
    <w:p w14:paraId="7EFFBC88" w14:textId="77777777" w:rsidR="00331D45" w:rsidRPr="00134BCC" w:rsidRDefault="00331D45" w:rsidP="00390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4B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Местный исполнительный и распорядительный орган, ответственный </w:t>
      </w:r>
    </w:p>
    <w:p w14:paraId="1A906E35" w14:textId="615351B3" w:rsidR="006A6226" w:rsidRPr="00134BCC" w:rsidRDefault="00331D45" w:rsidP="00390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4B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принятие решения в отношении хозяйственной деятельности:</w:t>
      </w:r>
    </w:p>
    <w:p w14:paraId="7EFB96EC" w14:textId="6CA97956" w:rsidR="006A6226" w:rsidRPr="00134BCC" w:rsidRDefault="006A6226" w:rsidP="00FE22E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4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Мозырский районный исполнительный комитет, адрес: 247760, Гомельская область, г. Мозырь, пл. Ленина, 16, сайт: https://mozyrisp.gov.by, тел. 8(0236) 30-01-11, факс 8(0236) 30-01-10, е-mail: </w:t>
      </w:r>
      <w:r w:rsidR="005F44A2" w:rsidRPr="00134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mozyrisp1@mail.gomel.by</w:t>
      </w:r>
      <w:r w:rsidRPr="00134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Отдел архитектуры и строительства Мозырского райисполкома тел. +375 236 30-01-55, электронный адрес: oaismozyr@mail.gomel.by. </w:t>
      </w:r>
    </w:p>
    <w:p w14:paraId="27F1C18B" w14:textId="009AC831" w:rsidR="00FE22E0" w:rsidRPr="00134BCC" w:rsidRDefault="00FE22E0" w:rsidP="00390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57A0CA" w14:textId="273A7440" w:rsidR="00FE22E0" w:rsidRPr="00134BCC" w:rsidRDefault="00DB564D" w:rsidP="00390D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4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Заявление о необходимости проведения собрания по обсуждению отчета об ОВОС </w:t>
      </w:r>
      <w:r w:rsidR="00B42889" w:rsidRPr="00134BCC">
        <w:rPr>
          <w:rFonts w:ascii="Times New Roman" w:hAnsi="Times New Roman" w:cs="Times New Roman"/>
          <w:b/>
          <w:sz w:val="28"/>
          <w:szCs w:val="28"/>
        </w:rPr>
        <w:t>м</w:t>
      </w:r>
      <w:r w:rsidR="00F86FAF" w:rsidRPr="00134BCC">
        <w:rPr>
          <w:rFonts w:ascii="Times New Roman" w:hAnsi="Times New Roman" w:cs="Times New Roman"/>
          <w:b/>
          <w:sz w:val="28"/>
          <w:szCs w:val="28"/>
        </w:rPr>
        <w:t>ожно напра</w:t>
      </w:r>
      <w:r w:rsidR="00B15C63" w:rsidRPr="00134BCC">
        <w:rPr>
          <w:rFonts w:ascii="Times New Roman" w:hAnsi="Times New Roman" w:cs="Times New Roman"/>
          <w:b/>
          <w:sz w:val="28"/>
          <w:szCs w:val="28"/>
        </w:rPr>
        <w:t>вить:</w:t>
      </w:r>
    </w:p>
    <w:p w14:paraId="00961674" w14:textId="464717B6" w:rsidR="00B15C63" w:rsidRPr="00134BCC" w:rsidRDefault="006A6226" w:rsidP="00B15C63">
      <w:pPr>
        <w:spacing w:after="0" w:line="240" w:lineRule="auto"/>
        <w:ind w:firstLine="708"/>
        <w:jc w:val="both"/>
        <w:rPr>
          <w:sz w:val="28"/>
          <w:szCs w:val="28"/>
        </w:rPr>
      </w:pPr>
      <w:r w:rsidRPr="00134BCC">
        <w:rPr>
          <w:rFonts w:ascii="Times New Roman" w:eastAsia="Calibri" w:hAnsi="Times New Roman" w:cs="Times New Roman"/>
          <w:sz w:val="28"/>
          <w:szCs w:val="28"/>
        </w:rPr>
        <w:t xml:space="preserve">Мозырский районный исполнительный комитет, адрес: 247760, Гомельская область, г. Мозырь, пл. Ленина, 16, сайт: https://mozyrisp.gov.by, тел. 8(0236) 30-01-11, факс 8(0236) 30-01-10, </w:t>
      </w:r>
      <w:r w:rsidR="005F44A2" w:rsidRPr="00134BCC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134BCC">
        <w:rPr>
          <w:rFonts w:ascii="Times New Roman" w:eastAsia="Calibri" w:hAnsi="Times New Roman" w:cs="Times New Roman"/>
          <w:sz w:val="28"/>
          <w:szCs w:val="28"/>
        </w:rPr>
        <w:t xml:space="preserve">-mail: mozyrisp1@mail.gomel.by. Отдел архитектуры и строительства Мозырского райисполкома тел. +375 236 30-01-55, электронный адрес: oaismozyr@mail.gomel.by. </w:t>
      </w:r>
      <w:r w:rsidR="00B15C63" w:rsidRPr="00134BC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r w:rsidR="00B15C63" w:rsidRPr="00134BCC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0431F4" w:rsidRPr="00134BCC">
        <w:rPr>
          <w:rFonts w:ascii="Times New Roman" w:hAnsi="Times New Roman" w:cs="Times New Roman"/>
          <w:i/>
          <w:iCs/>
          <w:sz w:val="28"/>
          <w:szCs w:val="28"/>
        </w:rPr>
        <w:t>11</w:t>
      </w:r>
      <w:r w:rsidR="00377E4A" w:rsidRPr="00134BCC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797861" w:rsidRPr="00134BCC">
        <w:rPr>
          <w:rFonts w:ascii="Times New Roman" w:hAnsi="Times New Roman" w:cs="Times New Roman"/>
          <w:i/>
          <w:iCs/>
          <w:sz w:val="28"/>
          <w:szCs w:val="28"/>
        </w:rPr>
        <w:t>0</w:t>
      </w:r>
      <w:r w:rsidR="000431F4" w:rsidRPr="00134BCC">
        <w:rPr>
          <w:rFonts w:ascii="Times New Roman" w:hAnsi="Times New Roman" w:cs="Times New Roman"/>
          <w:i/>
          <w:iCs/>
          <w:sz w:val="28"/>
          <w:szCs w:val="28"/>
        </w:rPr>
        <w:t>8</w:t>
      </w:r>
      <w:r w:rsidR="00377E4A" w:rsidRPr="00134BCC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B15C63" w:rsidRPr="00134BCC">
        <w:rPr>
          <w:rFonts w:ascii="Times New Roman" w:hAnsi="Times New Roman" w:cs="Times New Roman"/>
          <w:i/>
          <w:iCs/>
          <w:sz w:val="28"/>
          <w:szCs w:val="28"/>
        </w:rPr>
        <w:t>202</w:t>
      </w:r>
      <w:r w:rsidR="00797861" w:rsidRPr="00134BCC">
        <w:rPr>
          <w:rFonts w:ascii="Times New Roman" w:hAnsi="Times New Roman" w:cs="Times New Roman"/>
          <w:i/>
          <w:iCs/>
          <w:sz w:val="28"/>
          <w:szCs w:val="28"/>
        </w:rPr>
        <w:t>6</w:t>
      </w:r>
      <w:r w:rsidR="00B15C63" w:rsidRPr="00134BCC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8E819FD" w14:textId="56E3A57C" w:rsidR="00B15C63" w:rsidRPr="00134BCC" w:rsidRDefault="00B15C63" w:rsidP="00B15C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4BCC">
        <w:rPr>
          <w:rFonts w:ascii="Times New Roman" w:hAnsi="Times New Roman" w:cs="Times New Roman"/>
          <w:sz w:val="28"/>
        </w:rPr>
        <w:t xml:space="preserve">Собрание по общественному обсуждению отчета об ОВОС будет проводиться в случае обращения общественности с </w:t>
      </w:r>
      <w:r w:rsidR="000431F4" w:rsidRPr="00134BCC">
        <w:rPr>
          <w:rFonts w:ascii="Times New Roman" w:hAnsi="Times New Roman" w:cs="Times New Roman"/>
          <w:i/>
          <w:iCs/>
          <w:sz w:val="28"/>
        </w:rPr>
        <w:t>28</w:t>
      </w:r>
      <w:r w:rsidR="00377E4A" w:rsidRPr="00134BCC">
        <w:rPr>
          <w:rFonts w:ascii="Times New Roman" w:hAnsi="Times New Roman" w:cs="Times New Roman"/>
          <w:i/>
          <w:iCs/>
          <w:sz w:val="28"/>
        </w:rPr>
        <w:t>.</w:t>
      </w:r>
      <w:r w:rsidR="00797861" w:rsidRPr="00134BCC">
        <w:rPr>
          <w:rFonts w:ascii="Times New Roman" w:hAnsi="Times New Roman" w:cs="Times New Roman"/>
          <w:i/>
          <w:iCs/>
          <w:sz w:val="28"/>
        </w:rPr>
        <w:t>0</w:t>
      </w:r>
      <w:r w:rsidR="00C1693E" w:rsidRPr="00134BCC">
        <w:rPr>
          <w:rFonts w:ascii="Times New Roman" w:hAnsi="Times New Roman" w:cs="Times New Roman"/>
          <w:i/>
          <w:iCs/>
          <w:sz w:val="28"/>
        </w:rPr>
        <w:t>7</w:t>
      </w:r>
      <w:r w:rsidR="00377E4A" w:rsidRPr="00134BCC">
        <w:rPr>
          <w:rFonts w:ascii="Times New Roman" w:hAnsi="Times New Roman" w:cs="Times New Roman"/>
          <w:i/>
          <w:iCs/>
          <w:sz w:val="28"/>
        </w:rPr>
        <w:t>.</w:t>
      </w:r>
      <w:r w:rsidRPr="00134BCC">
        <w:rPr>
          <w:rFonts w:ascii="Times New Roman" w:hAnsi="Times New Roman" w:cs="Times New Roman"/>
          <w:i/>
          <w:iCs/>
          <w:sz w:val="28"/>
        </w:rPr>
        <w:t>202</w:t>
      </w:r>
      <w:r w:rsidR="00797861" w:rsidRPr="00134BCC">
        <w:rPr>
          <w:rFonts w:ascii="Times New Roman" w:hAnsi="Times New Roman" w:cs="Times New Roman"/>
          <w:i/>
          <w:iCs/>
          <w:sz w:val="28"/>
        </w:rPr>
        <w:t>6</w:t>
      </w:r>
      <w:r w:rsidRPr="00134BCC">
        <w:rPr>
          <w:rFonts w:ascii="Times New Roman" w:hAnsi="Times New Roman" w:cs="Times New Roman"/>
          <w:sz w:val="28"/>
        </w:rPr>
        <w:t xml:space="preserve"> по</w:t>
      </w:r>
      <w:r w:rsidR="00377E4A" w:rsidRPr="00134BCC">
        <w:rPr>
          <w:rFonts w:ascii="Times New Roman" w:hAnsi="Times New Roman" w:cs="Times New Roman"/>
          <w:sz w:val="28"/>
        </w:rPr>
        <w:t xml:space="preserve"> </w:t>
      </w:r>
      <w:r w:rsidR="000431F4" w:rsidRPr="00134BCC">
        <w:rPr>
          <w:rFonts w:ascii="Times New Roman" w:hAnsi="Times New Roman" w:cs="Times New Roman"/>
          <w:i/>
          <w:iCs/>
          <w:sz w:val="28"/>
        </w:rPr>
        <w:t>1</w:t>
      </w:r>
      <w:r w:rsidR="00C1693E" w:rsidRPr="00134BCC">
        <w:rPr>
          <w:rFonts w:ascii="Times New Roman" w:hAnsi="Times New Roman" w:cs="Times New Roman"/>
          <w:i/>
          <w:iCs/>
          <w:sz w:val="28"/>
        </w:rPr>
        <w:t>1</w:t>
      </w:r>
      <w:r w:rsidR="00377E4A" w:rsidRPr="00134BCC">
        <w:rPr>
          <w:rFonts w:ascii="Times New Roman" w:hAnsi="Times New Roman" w:cs="Times New Roman"/>
          <w:i/>
          <w:iCs/>
          <w:sz w:val="28"/>
        </w:rPr>
        <w:t>.</w:t>
      </w:r>
      <w:r w:rsidR="00797861" w:rsidRPr="00134BCC">
        <w:rPr>
          <w:rFonts w:ascii="Times New Roman" w:hAnsi="Times New Roman" w:cs="Times New Roman"/>
          <w:i/>
          <w:iCs/>
          <w:sz w:val="28"/>
        </w:rPr>
        <w:t>0</w:t>
      </w:r>
      <w:r w:rsidR="000431F4" w:rsidRPr="00134BCC">
        <w:rPr>
          <w:rFonts w:ascii="Times New Roman" w:hAnsi="Times New Roman" w:cs="Times New Roman"/>
          <w:i/>
          <w:iCs/>
          <w:sz w:val="28"/>
        </w:rPr>
        <w:t>8</w:t>
      </w:r>
      <w:r w:rsidR="00377E4A" w:rsidRPr="00134BCC">
        <w:rPr>
          <w:rFonts w:ascii="Times New Roman" w:hAnsi="Times New Roman" w:cs="Times New Roman"/>
          <w:i/>
          <w:iCs/>
          <w:sz w:val="28"/>
        </w:rPr>
        <w:t>.</w:t>
      </w:r>
      <w:r w:rsidRPr="00134BCC">
        <w:rPr>
          <w:rFonts w:ascii="Times New Roman" w:hAnsi="Times New Roman" w:cs="Times New Roman"/>
          <w:i/>
          <w:iCs/>
          <w:sz w:val="28"/>
        </w:rPr>
        <w:t>202</w:t>
      </w:r>
      <w:r w:rsidR="00797861" w:rsidRPr="00134BCC">
        <w:rPr>
          <w:rFonts w:ascii="Times New Roman" w:hAnsi="Times New Roman" w:cs="Times New Roman"/>
          <w:i/>
          <w:iCs/>
          <w:sz w:val="28"/>
        </w:rPr>
        <w:t>6</w:t>
      </w:r>
      <w:r w:rsidRPr="00134BCC">
        <w:rPr>
          <w:rFonts w:ascii="Times New Roman" w:hAnsi="Times New Roman" w:cs="Times New Roman"/>
          <w:sz w:val="28"/>
        </w:rPr>
        <w:t xml:space="preserve"> включительно (в течение 10 рабочих дней с начала общественных обсуждений) с заявлением о необходимости проведения такого собрания.</w:t>
      </w:r>
      <w:r w:rsidRPr="00134BCC">
        <w:rPr>
          <w:sz w:val="28"/>
        </w:rPr>
        <w:t xml:space="preserve"> </w:t>
      </w:r>
      <w:r w:rsidRPr="00134BCC">
        <w:rPr>
          <w:rFonts w:ascii="Times New Roman" w:eastAsia="Calibri" w:hAnsi="Times New Roman" w:cs="Times New Roman"/>
          <w:sz w:val="28"/>
          <w:szCs w:val="28"/>
        </w:rPr>
        <w:t xml:space="preserve">Заявления, поданные после </w:t>
      </w:r>
      <w:r w:rsidR="000431F4" w:rsidRPr="00134BCC">
        <w:rPr>
          <w:rFonts w:ascii="Times New Roman" w:eastAsia="Calibri" w:hAnsi="Times New Roman" w:cs="Times New Roman"/>
          <w:i/>
          <w:iCs/>
          <w:sz w:val="28"/>
          <w:szCs w:val="28"/>
        </w:rPr>
        <w:t>1</w:t>
      </w:r>
      <w:r w:rsidR="00C1693E" w:rsidRPr="00134BCC">
        <w:rPr>
          <w:rFonts w:ascii="Times New Roman" w:eastAsia="Calibri" w:hAnsi="Times New Roman" w:cs="Times New Roman"/>
          <w:i/>
          <w:iCs/>
          <w:sz w:val="28"/>
          <w:szCs w:val="28"/>
        </w:rPr>
        <w:t>1</w:t>
      </w:r>
      <w:r w:rsidR="00377E4A" w:rsidRPr="00134BCC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  <w:r w:rsidR="00797861" w:rsidRPr="00134BCC">
        <w:rPr>
          <w:rFonts w:ascii="Times New Roman" w:eastAsia="Calibri" w:hAnsi="Times New Roman" w:cs="Times New Roman"/>
          <w:i/>
          <w:iCs/>
          <w:sz w:val="28"/>
          <w:szCs w:val="28"/>
        </w:rPr>
        <w:t>0</w:t>
      </w:r>
      <w:r w:rsidR="000431F4" w:rsidRPr="00134BCC">
        <w:rPr>
          <w:rFonts w:ascii="Times New Roman" w:eastAsia="Calibri" w:hAnsi="Times New Roman" w:cs="Times New Roman"/>
          <w:i/>
          <w:iCs/>
          <w:sz w:val="28"/>
          <w:szCs w:val="28"/>
        </w:rPr>
        <w:t>8</w:t>
      </w:r>
      <w:r w:rsidR="00377E4A" w:rsidRPr="00134BCC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  <w:r w:rsidRPr="00134BCC">
        <w:rPr>
          <w:rFonts w:ascii="Times New Roman" w:eastAsia="Calibri" w:hAnsi="Times New Roman" w:cs="Times New Roman"/>
          <w:i/>
          <w:iCs/>
          <w:sz w:val="28"/>
          <w:szCs w:val="28"/>
        </w:rPr>
        <w:t>202</w:t>
      </w:r>
      <w:r w:rsidR="00797861" w:rsidRPr="00134BCC">
        <w:rPr>
          <w:rFonts w:ascii="Times New Roman" w:eastAsia="Calibri" w:hAnsi="Times New Roman" w:cs="Times New Roman"/>
          <w:i/>
          <w:iCs/>
          <w:sz w:val="28"/>
          <w:szCs w:val="28"/>
        </w:rPr>
        <w:t>6</w:t>
      </w:r>
      <w:r w:rsidRPr="00134BCC">
        <w:rPr>
          <w:rFonts w:ascii="Times New Roman" w:eastAsia="Calibri" w:hAnsi="Times New Roman" w:cs="Times New Roman"/>
          <w:sz w:val="28"/>
          <w:szCs w:val="28"/>
        </w:rPr>
        <w:t xml:space="preserve"> г., рассмотрению не подлежат. </w:t>
      </w:r>
    </w:p>
    <w:p w14:paraId="28FE6C76" w14:textId="13E8C440" w:rsidR="00B15C63" w:rsidRPr="00134BCC" w:rsidRDefault="00C439FA" w:rsidP="00C439F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4BCC">
        <w:rPr>
          <w:rFonts w:ascii="Times New Roman" w:hAnsi="Times New Roman" w:cs="Times New Roman"/>
          <w:sz w:val="28"/>
          <w:szCs w:val="28"/>
        </w:rPr>
        <w:t xml:space="preserve">В случае наличия заявления от общественности о необходимости проведения собрания по обсуждению отчета об ОВОС, дата и место его </w:t>
      </w:r>
      <w:r w:rsidRPr="00134BCC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проведения будут сообщены в течение пяти рабочих дней со дня обращения, посредством размещения объявления на официальном сайте </w:t>
      </w:r>
      <w:r w:rsidR="005F44A2" w:rsidRPr="00134BCC">
        <w:rPr>
          <w:rFonts w:ascii="Times New Roman" w:hAnsi="Times New Roman" w:cs="Times New Roman"/>
          <w:sz w:val="28"/>
          <w:szCs w:val="28"/>
        </w:rPr>
        <w:t>Мозырского</w:t>
      </w:r>
      <w:r w:rsidRPr="00134BCC">
        <w:rPr>
          <w:rFonts w:ascii="Times New Roman" w:hAnsi="Times New Roman" w:cs="Times New Roman"/>
          <w:sz w:val="28"/>
          <w:szCs w:val="28"/>
        </w:rPr>
        <w:t xml:space="preserve"> районного исполнительного комитета и публикации в районной газете</w:t>
      </w:r>
      <w:r w:rsidR="00797861" w:rsidRPr="00134BCC">
        <w:rPr>
          <w:rFonts w:ascii="Times New Roman" w:hAnsi="Times New Roman" w:cs="Times New Roman"/>
          <w:sz w:val="28"/>
          <w:szCs w:val="28"/>
        </w:rPr>
        <w:t xml:space="preserve"> </w:t>
      </w:r>
      <w:r w:rsidR="00655A66" w:rsidRPr="00134BCC">
        <w:rPr>
          <w:rFonts w:ascii="Times New Roman" w:hAnsi="Times New Roman" w:cs="Times New Roman"/>
          <w:sz w:val="28"/>
          <w:szCs w:val="28"/>
        </w:rPr>
        <w:t>«Жыццё Палесся».</w:t>
      </w:r>
    </w:p>
    <w:p w14:paraId="13960AEB" w14:textId="36E2955C" w:rsidR="00B725E8" w:rsidRPr="00134BCC" w:rsidRDefault="00DB564D" w:rsidP="002F7940">
      <w:pPr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34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Заявление о намерении проведения общественной экологической экспертизы можно </w:t>
      </w:r>
      <w:r w:rsidR="002F7940" w:rsidRPr="00134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направить с</w:t>
      </w:r>
      <w:r w:rsidR="00C439FA" w:rsidRPr="00134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431F4" w:rsidRPr="00134BC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28</w:t>
      </w:r>
      <w:r w:rsidR="00DF6EEE" w:rsidRPr="00134BC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  <w:r w:rsidR="00666158" w:rsidRPr="00134BC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0</w:t>
      </w:r>
      <w:r w:rsidR="00C1693E" w:rsidRPr="00134BC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7</w:t>
      </w:r>
      <w:r w:rsidR="00DF6EEE" w:rsidRPr="00134BC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  <w:r w:rsidR="00331D45" w:rsidRPr="00134BC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202</w:t>
      </w:r>
      <w:r w:rsidR="00666158" w:rsidRPr="00134BC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6</w:t>
      </w:r>
      <w:r w:rsidR="00C439FA" w:rsidRPr="00134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</w:t>
      </w:r>
      <w:r w:rsidR="000431F4" w:rsidRPr="00134BC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1</w:t>
      </w:r>
      <w:r w:rsidR="00C1693E" w:rsidRPr="00134BC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1</w:t>
      </w:r>
      <w:r w:rsidR="00DF6EEE" w:rsidRPr="00134BC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  <w:r w:rsidR="00666158" w:rsidRPr="00134BC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0</w:t>
      </w:r>
      <w:r w:rsidR="000431F4" w:rsidRPr="00134BC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8</w:t>
      </w:r>
      <w:r w:rsidR="00DF6EEE" w:rsidRPr="00134BC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.2</w:t>
      </w:r>
      <w:r w:rsidR="00C439FA" w:rsidRPr="00134BC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02</w:t>
      </w:r>
      <w:r w:rsidR="00666158" w:rsidRPr="00134BC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6</w:t>
      </w:r>
      <w:r w:rsidR="00331D45" w:rsidRPr="00134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(включительно)</w:t>
      </w:r>
      <w:r w:rsidR="00331D45" w:rsidRPr="00134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725E8" w:rsidRPr="00134BC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DF6EEE" w:rsidRPr="0013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ОАО «Гомельтранснефть Дружба» 2460</w:t>
      </w:r>
      <w:r w:rsidR="000E7BDE" w:rsidRPr="0013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03</w:t>
      </w:r>
      <w:r w:rsidR="00DF6EEE" w:rsidRPr="0013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г. Гомель, ул. Артиллерийская, 8</w:t>
      </w:r>
      <w:r w:rsidR="000E7BDE" w:rsidRPr="0013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="00DF6EEE" w:rsidRPr="0013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Контактное лицо – заместитель генерального директора (по капитальному строительству и ремонту) Карабань Андрей Геннадьевич, тел. 8-0232-797-214, </w:t>
      </w:r>
      <w:r w:rsidR="00DF6EEE" w:rsidRPr="00134B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e-mail: KAG@transoil.by</w:t>
      </w:r>
      <w:r w:rsidR="002F7940" w:rsidRPr="00134BCC">
        <w:rPr>
          <w:rFonts w:ascii="Times New Roman" w:hAnsi="Times New Roman" w:cs="Times New Roman"/>
          <w:sz w:val="28"/>
          <w:szCs w:val="28"/>
        </w:rPr>
        <w:t xml:space="preserve">. </w:t>
      </w:r>
      <w:r w:rsidR="00331D45" w:rsidRPr="00134BCC">
        <w:rPr>
          <w:rFonts w:ascii="Times New Roman" w:hAnsi="Times New Roman" w:cs="Times New Roman"/>
          <w:sz w:val="28"/>
          <w:szCs w:val="28"/>
        </w:rPr>
        <w:t>Заявления, поданные после указанных сроков, рассматриваться не будут.</w:t>
      </w:r>
    </w:p>
    <w:p w14:paraId="263DD77B" w14:textId="00AF7093" w:rsidR="001F42E2" w:rsidRPr="00134BCC" w:rsidRDefault="001F42E2" w:rsidP="00390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и дата опубликования уведомления:</w:t>
      </w:r>
    </w:p>
    <w:p w14:paraId="2D805536" w14:textId="5964AE0A" w:rsidR="001F42E2" w:rsidRPr="00134BCC" w:rsidRDefault="00B42889" w:rsidP="002F794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F42E2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печатных СМИ </w:t>
      </w:r>
      <w:r w:rsidR="00900BA7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F42E2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газета </w:t>
      </w:r>
      <w:r w:rsidR="00666158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55A66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Жыццё Палесся</w:t>
      </w:r>
      <w:r w:rsidR="00666158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CA5DE0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 от </w:t>
      </w:r>
      <w:r w:rsidR="000431F4" w:rsidRPr="00134B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28</w:t>
      </w:r>
      <w:r w:rsidR="00CA5DE0" w:rsidRPr="00134B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666158" w:rsidRPr="00134B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0</w:t>
      </w:r>
      <w:r w:rsidR="00C1693E" w:rsidRPr="00134B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7</w:t>
      </w:r>
      <w:r w:rsidR="00CA5DE0" w:rsidRPr="00134B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.202</w:t>
      </w:r>
      <w:r w:rsidR="00666158" w:rsidRPr="00134B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</w:t>
      </w:r>
      <w:r w:rsidR="00B725E8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65600" w:rsidRPr="00134BCC">
        <w:rPr>
          <w:rFonts w:ascii="Times New Roman" w:hAnsi="Times New Roman" w:cs="Times New Roman"/>
          <w:sz w:val="28"/>
          <w:szCs w:val="28"/>
        </w:rPr>
        <w:t xml:space="preserve"> </w:t>
      </w:r>
      <w:r w:rsidR="00165600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почтовый адрес: </w:t>
      </w:r>
      <w:r w:rsidR="002A3243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247772, Гомельская обл., г. Мозырь, ул. Куйбышева, 59</w:t>
      </w:r>
      <w:r w:rsidR="00666158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тел. 8 (02</w:t>
      </w:r>
      <w:r w:rsidR="002A3243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="00666158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2A3243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666158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3243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666158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3243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0506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A5DE0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12890BB" w14:textId="47F8B10B" w:rsidR="00132330" w:rsidRPr="005F44A2" w:rsidRDefault="00B42889" w:rsidP="00655A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4B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 </w:t>
      </w:r>
      <w:r w:rsidR="00CF0E9B" w:rsidRPr="00134B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электронном виде</w:t>
      </w:r>
      <w:r w:rsidR="00165600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B725E8" w:rsidRPr="00134B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 официальном сайте </w:t>
      </w:r>
      <w:r w:rsidR="005F44A2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Мозырского</w:t>
      </w:r>
      <w:r w:rsidR="00A6692F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25E8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районного исполнительного комитета</w:t>
      </w:r>
      <w:r w:rsidR="00331D45" w:rsidRPr="00134BC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31D45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«Общественные обсуждения»:</w:t>
      </w:r>
      <w:r w:rsidR="00331D45" w:rsidRPr="00134BC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655A66" w:rsidRPr="00134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https://mozyrisp.gov.by, </w:t>
      </w:r>
      <w:r w:rsidR="00CA5DE0" w:rsidRPr="00134B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666158" w:rsidRPr="00134B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0431F4" w:rsidRPr="00134B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28</w:t>
      </w:r>
      <w:r w:rsidR="00666158" w:rsidRPr="00134B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.0</w:t>
      </w:r>
      <w:r w:rsidR="00C1693E" w:rsidRPr="00134B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7</w:t>
      </w:r>
      <w:r w:rsidR="00666158" w:rsidRPr="00134B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.2026</w:t>
      </w:r>
      <w:r w:rsidR="009034C2" w:rsidRPr="00134B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718D9DF7" w14:textId="076332CB" w:rsidR="003C24D1" w:rsidRPr="005F44A2" w:rsidRDefault="003C24D1" w:rsidP="00132330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3C24D1" w:rsidRPr="005F44A2" w:rsidSect="00F73F83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05BD4"/>
    <w:multiLevelType w:val="multilevel"/>
    <w:tmpl w:val="3EBAF4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2E2"/>
    <w:rsid w:val="00005BEF"/>
    <w:rsid w:val="00006A07"/>
    <w:rsid w:val="000220CE"/>
    <w:rsid w:val="000431F4"/>
    <w:rsid w:val="00046FBB"/>
    <w:rsid w:val="00055AB2"/>
    <w:rsid w:val="000858B5"/>
    <w:rsid w:val="000949FB"/>
    <w:rsid w:val="000957B0"/>
    <w:rsid w:val="000C29A8"/>
    <w:rsid w:val="000C3816"/>
    <w:rsid w:val="000C3C2D"/>
    <w:rsid w:val="000C64DC"/>
    <w:rsid w:val="000D0AF5"/>
    <w:rsid w:val="000E7BDE"/>
    <w:rsid w:val="00103E82"/>
    <w:rsid w:val="00110BA5"/>
    <w:rsid w:val="001317D1"/>
    <w:rsid w:val="00132330"/>
    <w:rsid w:val="00134BCC"/>
    <w:rsid w:val="00135B5C"/>
    <w:rsid w:val="00160776"/>
    <w:rsid w:val="001624CD"/>
    <w:rsid w:val="00163DDE"/>
    <w:rsid w:val="00165600"/>
    <w:rsid w:val="001723AB"/>
    <w:rsid w:val="00177B21"/>
    <w:rsid w:val="00186EB5"/>
    <w:rsid w:val="001E0298"/>
    <w:rsid w:val="001E628D"/>
    <w:rsid w:val="001F42E2"/>
    <w:rsid w:val="001F5430"/>
    <w:rsid w:val="00207089"/>
    <w:rsid w:val="002474B2"/>
    <w:rsid w:val="00254AF3"/>
    <w:rsid w:val="0025751A"/>
    <w:rsid w:val="00263507"/>
    <w:rsid w:val="002A3243"/>
    <w:rsid w:val="002A6757"/>
    <w:rsid w:val="002B2A40"/>
    <w:rsid w:val="002C298B"/>
    <w:rsid w:val="002C456B"/>
    <w:rsid w:val="002E040C"/>
    <w:rsid w:val="002E325F"/>
    <w:rsid w:val="002F1D9A"/>
    <w:rsid w:val="002F4B55"/>
    <w:rsid w:val="002F7940"/>
    <w:rsid w:val="00302552"/>
    <w:rsid w:val="003142D0"/>
    <w:rsid w:val="00331D45"/>
    <w:rsid w:val="003720C0"/>
    <w:rsid w:val="00377E4A"/>
    <w:rsid w:val="00390D89"/>
    <w:rsid w:val="003953E3"/>
    <w:rsid w:val="003A69C4"/>
    <w:rsid w:val="003C24D1"/>
    <w:rsid w:val="003D27BC"/>
    <w:rsid w:val="003E28D6"/>
    <w:rsid w:val="00407B4C"/>
    <w:rsid w:val="00417CC2"/>
    <w:rsid w:val="00434249"/>
    <w:rsid w:val="004374AA"/>
    <w:rsid w:val="004A6EBF"/>
    <w:rsid w:val="004C3E35"/>
    <w:rsid w:val="004D165A"/>
    <w:rsid w:val="004E3B8B"/>
    <w:rsid w:val="004F046A"/>
    <w:rsid w:val="00502524"/>
    <w:rsid w:val="00521992"/>
    <w:rsid w:val="00567870"/>
    <w:rsid w:val="005924B9"/>
    <w:rsid w:val="005B15DC"/>
    <w:rsid w:val="005B2AF7"/>
    <w:rsid w:val="005B346E"/>
    <w:rsid w:val="005E27BE"/>
    <w:rsid w:val="005E6323"/>
    <w:rsid w:val="005F1101"/>
    <w:rsid w:val="005F44A2"/>
    <w:rsid w:val="006140C0"/>
    <w:rsid w:val="00625361"/>
    <w:rsid w:val="006429E8"/>
    <w:rsid w:val="00654849"/>
    <w:rsid w:val="00655A66"/>
    <w:rsid w:val="00665BF3"/>
    <w:rsid w:val="00666158"/>
    <w:rsid w:val="0067050B"/>
    <w:rsid w:val="00682BB7"/>
    <w:rsid w:val="00692B66"/>
    <w:rsid w:val="006A45CF"/>
    <w:rsid w:val="006A6226"/>
    <w:rsid w:val="006A7D49"/>
    <w:rsid w:val="006C100F"/>
    <w:rsid w:val="006E428E"/>
    <w:rsid w:val="006E5F61"/>
    <w:rsid w:val="006E6E96"/>
    <w:rsid w:val="007704F2"/>
    <w:rsid w:val="00785066"/>
    <w:rsid w:val="007872BA"/>
    <w:rsid w:val="00797861"/>
    <w:rsid w:val="007A0521"/>
    <w:rsid w:val="007A3130"/>
    <w:rsid w:val="007D4DCA"/>
    <w:rsid w:val="00812C09"/>
    <w:rsid w:val="008166FE"/>
    <w:rsid w:val="008219DB"/>
    <w:rsid w:val="00835188"/>
    <w:rsid w:val="008524E1"/>
    <w:rsid w:val="00875638"/>
    <w:rsid w:val="008773C0"/>
    <w:rsid w:val="008E05FC"/>
    <w:rsid w:val="008F6E2E"/>
    <w:rsid w:val="00900BA7"/>
    <w:rsid w:val="009034C2"/>
    <w:rsid w:val="00921F31"/>
    <w:rsid w:val="009373B2"/>
    <w:rsid w:val="0095229D"/>
    <w:rsid w:val="00955C8D"/>
    <w:rsid w:val="009924C8"/>
    <w:rsid w:val="009A44BE"/>
    <w:rsid w:val="009A5396"/>
    <w:rsid w:val="009B1887"/>
    <w:rsid w:val="009D24CA"/>
    <w:rsid w:val="009D6073"/>
    <w:rsid w:val="00A14EF9"/>
    <w:rsid w:val="00A20B1A"/>
    <w:rsid w:val="00A36718"/>
    <w:rsid w:val="00A4718B"/>
    <w:rsid w:val="00A5756E"/>
    <w:rsid w:val="00A576CC"/>
    <w:rsid w:val="00A6692F"/>
    <w:rsid w:val="00A80A10"/>
    <w:rsid w:val="00A82487"/>
    <w:rsid w:val="00A86E36"/>
    <w:rsid w:val="00AA05D7"/>
    <w:rsid w:val="00AB1521"/>
    <w:rsid w:val="00AF17FF"/>
    <w:rsid w:val="00AF5632"/>
    <w:rsid w:val="00B01236"/>
    <w:rsid w:val="00B15C63"/>
    <w:rsid w:val="00B4037D"/>
    <w:rsid w:val="00B42889"/>
    <w:rsid w:val="00B47BCA"/>
    <w:rsid w:val="00B627D0"/>
    <w:rsid w:val="00B725E8"/>
    <w:rsid w:val="00B73EA2"/>
    <w:rsid w:val="00B76F36"/>
    <w:rsid w:val="00B83290"/>
    <w:rsid w:val="00B966CB"/>
    <w:rsid w:val="00BE1666"/>
    <w:rsid w:val="00BF57AE"/>
    <w:rsid w:val="00C043D4"/>
    <w:rsid w:val="00C05062"/>
    <w:rsid w:val="00C1693E"/>
    <w:rsid w:val="00C32259"/>
    <w:rsid w:val="00C439FA"/>
    <w:rsid w:val="00C53590"/>
    <w:rsid w:val="00C63FA0"/>
    <w:rsid w:val="00CA5DE0"/>
    <w:rsid w:val="00CD267D"/>
    <w:rsid w:val="00CF0E9B"/>
    <w:rsid w:val="00D022FC"/>
    <w:rsid w:val="00D2612C"/>
    <w:rsid w:val="00D3694B"/>
    <w:rsid w:val="00D9605E"/>
    <w:rsid w:val="00DA09D1"/>
    <w:rsid w:val="00DA3940"/>
    <w:rsid w:val="00DB564D"/>
    <w:rsid w:val="00DD76CB"/>
    <w:rsid w:val="00DF6EEE"/>
    <w:rsid w:val="00E149BE"/>
    <w:rsid w:val="00E244BB"/>
    <w:rsid w:val="00E43C17"/>
    <w:rsid w:val="00E52246"/>
    <w:rsid w:val="00E75C21"/>
    <w:rsid w:val="00EB45E5"/>
    <w:rsid w:val="00ED4A42"/>
    <w:rsid w:val="00ED52CA"/>
    <w:rsid w:val="00ED729E"/>
    <w:rsid w:val="00F044A3"/>
    <w:rsid w:val="00F64C6B"/>
    <w:rsid w:val="00F73F83"/>
    <w:rsid w:val="00F75DEA"/>
    <w:rsid w:val="00F86FAF"/>
    <w:rsid w:val="00F921BF"/>
    <w:rsid w:val="00F94D49"/>
    <w:rsid w:val="00FC50AC"/>
    <w:rsid w:val="00FD440B"/>
    <w:rsid w:val="00FE22E0"/>
    <w:rsid w:val="00FF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FC9B1"/>
  <w15:chartTrackingRefBased/>
  <w15:docId w15:val="{A7E5B78D-8287-46FC-BF14-3F0A24528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F42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18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381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42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F4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F42E2"/>
    <w:rPr>
      <w:color w:val="0000FF"/>
      <w:u w:val="single"/>
    </w:rPr>
  </w:style>
  <w:style w:type="character" w:styleId="a5">
    <w:name w:val="Strong"/>
    <w:basedOn w:val="a0"/>
    <w:uiPriority w:val="22"/>
    <w:qFormat/>
    <w:rsid w:val="001F42E2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220CE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9B188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C3816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6">
    <w:name w:val="Balloon Text"/>
    <w:basedOn w:val="a"/>
    <w:link w:val="a7"/>
    <w:uiPriority w:val="99"/>
    <w:semiHidden/>
    <w:unhideWhenUsed/>
    <w:rsid w:val="00821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19DB"/>
    <w:rPr>
      <w:rFonts w:ascii="Segoe UI" w:hAnsi="Segoe UI" w:cs="Segoe UI"/>
      <w:sz w:val="18"/>
      <w:szCs w:val="18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D6073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254AF3"/>
    <w:rPr>
      <w:color w:val="605E5C"/>
      <w:shd w:val="clear" w:color="auto" w:fill="E1DFDD"/>
    </w:rPr>
  </w:style>
  <w:style w:type="paragraph" w:customStyle="1" w:styleId="underpoint">
    <w:name w:val="underpoint"/>
    <w:basedOn w:val="a"/>
    <w:rsid w:val="00C63FA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EB45E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B45E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B45E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B45E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B45E5"/>
    <w:rPr>
      <w:b/>
      <w:bCs/>
      <w:sz w:val="20"/>
      <w:szCs w:val="20"/>
    </w:rPr>
  </w:style>
  <w:style w:type="paragraph" w:styleId="ad">
    <w:name w:val="No Spacing"/>
    <w:aliases w:val="Оформление,Текстовая часть,Центровка"/>
    <w:link w:val="ae"/>
    <w:uiPriority w:val="1"/>
    <w:qFormat/>
    <w:rsid w:val="008166FE"/>
    <w:pPr>
      <w:spacing w:after="0" w:line="240" w:lineRule="auto"/>
    </w:pPr>
  </w:style>
  <w:style w:type="character" w:customStyle="1" w:styleId="ae">
    <w:name w:val="Без интервала Знак"/>
    <w:aliases w:val="Оформление Знак,Текстовая часть Знак,Центровка Знак"/>
    <w:link w:val="ad"/>
    <w:uiPriority w:val="1"/>
    <w:rsid w:val="008166FE"/>
  </w:style>
  <w:style w:type="character" w:customStyle="1" w:styleId="4">
    <w:name w:val="Неразрешенное упоминание4"/>
    <w:basedOn w:val="a0"/>
    <w:uiPriority w:val="99"/>
    <w:semiHidden/>
    <w:unhideWhenUsed/>
    <w:rsid w:val="005B346E"/>
    <w:rPr>
      <w:color w:val="605E5C"/>
      <w:shd w:val="clear" w:color="auto" w:fill="E1DFDD"/>
    </w:rPr>
  </w:style>
  <w:style w:type="character" w:styleId="af">
    <w:name w:val="Unresolved Mention"/>
    <w:basedOn w:val="a0"/>
    <w:uiPriority w:val="99"/>
    <w:semiHidden/>
    <w:unhideWhenUsed/>
    <w:rsid w:val="001F54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1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930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71607">
              <w:marLeft w:val="0"/>
              <w:marRight w:val="0"/>
              <w:marTop w:val="75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4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4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91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1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box@transoil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54A60-66C4-4EE2-B871-D8BD9CA7E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Диспетчер</dc:creator>
  <cp:keywords/>
  <dc:description/>
  <cp:lastModifiedBy>Хилько В.В.</cp:lastModifiedBy>
  <cp:revision>9</cp:revision>
  <cp:lastPrinted>2024-07-23T07:57:00Z</cp:lastPrinted>
  <dcterms:created xsi:type="dcterms:W3CDTF">2026-07-07T14:07:00Z</dcterms:created>
  <dcterms:modified xsi:type="dcterms:W3CDTF">2026-07-24T08:47:00Z</dcterms:modified>
</cp:coreProperties>
</file>