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2FE8" w:rsidRPr="00096699" w:rsidRDefault="007B2FE8" w:rsidP="005142A4">
      <w:pPr>
        <w:spacing w:after="0" w:line="240" w:lineRule="auto"/>
        <w:jc w:val="both"/>
        <w:rPr>
          <w:rFonts w:ascii="Times New Roman" w:hAnsi="Times New Roman" w:cs="Times New Roman"/>
          <w:b/>
          <w:bCs/>
          <w:sz w:val="30"/>
          <w:szCs w:val="30"/>
        </w:rPr>
      </w:pPr>
    </w:p>
    <w:p w:rsidR="003E260C" w:rsidRPr="00096699" w:rsidRDefault="008343E6" w:rsidP="00B72670">
      <w:pPr>
        <w:spacing w:after="0" w:line="240" w:lineRule="auto"/>
        <w:ind w:firstLine="709"/>
        <w:jc w:val="both"/>
        <w:rPr>
          <w:rFonts w:ascii="Times New Roman" w:hAnsi="Times New Roman" w:cs="Times New Roman"/>
          <w:sz w:val="30"/>
          <w:szCs w:val="30"/>
        </w:rPr>
      </w:pPr>
      <w:r w:rsidRPr="00096699">
        <w:rPr>
          <w:rFonts w:ascii="Times New Roman" w:hAnsi="Times New Roman" w:cs="Times New Roman"/>
          <w:b/>
          <w:bCs/>
          <w:sz w:val="30"/>
          <w:szCs w:val="30"/>
        </w:rPr>
        <w:t>Оценка с</w:t>
      </w:r>
      <w:r w:rsidR="00786B6D" w:rsidRPr="00096699">
        <w:rPr>
          <w:rFonts w:ascii="Times New Roman" w:hAnsi="Times New Roman" w:cs="Times New Roman"/>
          <w:b/>
          <w:bCs/>
          <w:sz w:val="30"/>
          <w:szCs w:val="30"/>
        </w:rPr>
        <w:t>остояни</w:t>
      </w:r>
      <w:r w:rsidRPr="00096699">
        <w:rPr>
          <w:rFonts w:ascii="Times New Roman" w:hAnsi="Times New Roman" w:cs="Times New Roman"/>
          <w:b/>
          <w:bCs/>
          <w:sz w:val="30"/>
          <w:szCs w:val="30"/>
        </w:rPr>
        <w:t>я</w:t>
      </w:r>
      <w:r w:rsidR="00786B6D" w:rsidRPr="00096699">
        <w:rPr>
          <w:rFonts w:ascii="Times New Roman" w:hAnsi="Times New Roman" w:cs="Times New Roman"/>
          <w:b/>
          <w:bCs/>
          <w:sz w:val="30"/>
          <w:szCs w:val="30"/>
        </w:rPr>
        <w:t xml:space="preserve"> окружающей среды </w:t>
      </w:r>
      <w:r w:rsidR="00D16F31" w:rsidRPr="00096699">
        <w:rPr>
          <w:rFonts w:ascii="Times New Roman" w:hAnsi="Times New Roman" w:cs="Times New Roman"/>
          <w:b/>
          <w:bCs/>
          <w:sz w:val="30"/>
          <w:szCs w:val="30"/>
        </w:rPr>
        <w:t xml:space="preserve">(экологической ситуации) в </w:t>
      </w:r>
      <w:r w:rsidR="006A3309">
        <w:rPr>
          <w:rFonts w:ascii="Times New Roman" w:hAnsi="Times New Roman" w:cs="Times New Roman"/>
          <w:b/>
          <w:bCs/>
          <w:sz w:val="30"/>
          <w:szCs w:val="30"/>
        </w:rPr>
        <w:t>Мозырском районе</w:t>
      </w:r>
      <w:r w:rsidR="00384A1D" w:rsidRPr="00096699">
        <w:rPr>
          <w:rFonts w:ascii="Times New Roman" w:hAnsi="Times New Roman" w:cs="Times New Roman"/>
          <w:b/>
          <w:bCs/>
          <w:sz w:val="30"/>
          <w:szCs w:val="30"/>
        </w:rPr>
        <w:t xml:space="preserve">. </w:t>
      </w:r>
      <w:r w:rsidR="003E260C" w:rsidRPr="00096699">
        <w:rPr>
          <w:rFonts w:ascii="Times New Roman" w:hAnsi="Times New Roman" w:cs="Times New Roman"/>
          <w:sz w:val="30"/>
          <w:szCs w:val="30"/>
        </w:rPr>
        <w:t xml:space="preserve">Экологическая ситуация в </w:t>
      </w:r>
      <w:r w:rsidR="007228E4">
        <w:rPr>
          <w:rFonts w:ascii="Times New Roman" w:hAnsi="Times New Roman" w:cs="Times New Roman"/>
          <w:sz w:val="30"/>
          <w:szCs w:val="30"/>
        </w:rPr>
        <w:t>Мозырском районе</w:t>
      </w:r>
      <w:r w:rsidR="003E260C" w:rsidRPr="00096699">
        <w:rPr>
          <w:rFonts w:ascii="Times New Roman" w:hAnsi="Times New Roman" w:cs="Times New Roman"/>
          <w:sz w:val="30"/>
          <w:szCs w:val="30"/>
        </w:rPr>
        <w:t xml:space="preserve"> характеризуется как </w:t>
      </w:r>
      <w:r w:rsidR="003E260C" w:rsidRPr="00096699">
        <w:rPr>
          <w:rFonts w:ascii="Times New Roman" w:hAnsi="Times New Roman" w:cs="Times New Roman"/>
          <w:bCs/>
          <w:sz w:val="30"/>
          <w:szCs w:val="30"/>
        </w:rPr>
        <w:t>стабильная и контролируемая</w:t>
      </w:r>
      <w:r w:rsidR="003E260C" w:rsidRPr="00096699">
        <w:rPr>
          <w:rFonts w:ascii="Times New Roman" w:hAnsi="Times New Roman" w:cs="Times New Roman"/>
          <w:sz w:val="30"/>
          <w:szCs w:val="30"/>
        </w:rPr>
        <w:t>. Сохранение благоприятной окружающей среды и обеспечение экологической безопасности являются безусловными приоритетами государственной политики.</w:t>
      </w:r>
    </w:p>
    <w:p w:rsidR="005142A4" w:rsidRPr="005142A4" w:rsidRDefault="005142A4" w:rsidP="005142A4">
      <w:pPr>
        <w:pStyle w:val="rtejustify"/>
        <w:shd w:val="clear" w:color="auto" w:fill="FFFFFF"/>
        <w:spacing w:before="0" w:beforeAutospacing="0" w:after="0" w:afterAutospacing="0"/>
        <w:ind w:firstLine="601"/>
        <w:jc w:val="both"/>
        <w:rPr>
          <w:color w:val="000000" w:themeColor="text1"/>
          <w:sz w:val="30"/>
          <w:szCs w:val="30"/>
        </w:rPr>
      </w:pPr>
      <w:r w:rsidRPr="005142A4">
        <w:rPr>
          <w:color w:val="000000" w:themeColor="text1"/>
          <w:sz w:val="30"/>
          <w:szCs w:val="30"/>
        </w:rPr>
        <w:t>Мозырский район расположен на юго-западе Гомельской области на территории Мозырского Полесья. На северо-западе граничит с Петриковским, на северо-востоке с Калинковичским, на юго-востоке с Наровлянским и Хойницким, на юге с Ельским, на юго-западе с Лельчицким районами Гомельской области.</w:t>
      </w:r>
    </w:p>
    <w:p w:rsidR="005142A4" w:rsidRPr="005142A4" w:rsidRDefault="005142A4" w:rsidP="005142A4">
      <w:pPr>
        <w:pStyle w:val="rtejustify"/>
        <w:shd w:val="clear" w:color="auto" w:fill="FFFFFF"/>
        <w:spacing w:before="0" w:beforeAutospacing="0" w:after="0" w:afterAutospacing="0"/>
        <w:ind w:firstLine="601"/>
        <w:jc w:val="both"/>
        <w:rPr>
          <w:color w:val="000000" w:themeColor="text1"/>
          <w:sz w:val="30"/>
          <w:szCs w:val="30"/>
        </w:rPr>
      </w:pPr>
      <w:r w:rsidRPr="005142A4">
        <w:rPr>
          <w:color w:val="000000" w:themeColor="text1"/>
          <w:sz w:val="30"/>
          <w:szCs w:val="30"/>
        </w:rPr>
        <w:t>Промышленными предприятиями Мозырского района представлены практически все отрасли народного хозяйства: химическая и нефтехимическая, машиностроение и металлообработка, лесная и деревообрабатывающая, топливная, электроэнергетика, пищевая, легкая промышленность. В районе размещен один из двух в Республике Беларусь нефтеперерабатывающих заводов - ОАО «Мозырский НПЗ». Промышленное предприятие имеющее национальное значение, производящее около половины всего объема нефтепродуктов страны. Важнейшей составляющей агропромышленного комплекса района, наряду с производством сельскохозяйственной продукции, является ее промышленная переработка, а также обслуживание сельскохозяйственного производства. Крупнейшими сельскохозяйственными предприятиями Мозырского района являются КСУП «Козенки-Агро», КСУП «Слободское им. Ленина», ГП «Совхоз-комбинат «Заря», РСУП «Экспериментальная база «Криничная». Развитие получили крестьянские (фермерские) хозяйства.</w:t>
      </w:r>
    </w:p>
    <w:p w:rsidR="005142A4" w:rsidRPr="005142A4" w:rsidRDefault="005142A4" w:rsidP="005142A4">
      <w:pPr>
        <w:pStyle w:val="rtejustify"/>
        <w:shd w:val="clear" w:color="auto" w:fill="FFFFFF"/>
        <w:spacing w:before="0" w:beforeAutospacing="0" w:after="0" w:afterAutospacing="0"/>
        <w:ind w:firstLine="601"/>
        <w:jc w:val="both"/>
        <w:rPr>
          <w:color w:val="000000" w:themeColor="text1"/>
          <w:sz w:val="30"/>
          <w:szCs w:val="30"/>
        </w:rPr>
      </w:pPr>
      <w:r w:rsidRPr="005142A4">
        <w:rPr>
          <w:color w:val="000000" w:themeColor="text1"/>
          <w:sz w:val="30"/>
          <w:szCs w:val="30"/>
        </w:rPr>
        <w:t>Для Мозырского района наблюдается тенденция к уменьшению объема выбросов загрязняющих веществ в атмосферный воздух от стационарных источников.</w:t>
      </w:r>
    </w:p>
    <w:p w:rsidR="005142A4" w:rsidRPr="005142A4" w:rsidRDefault="005142A4" w:rsidP="005142A4">
      <w:pPr>
        <w:pStyle w:val="rtejustify"/>
        <w:shd w:val="clear" w:color="auto" w:fill="FFFFFF"/>
        <w:spacing w:before="0" w:beforeAutospacing="0" w:after="0" w:afterAutospacing="0"/>
        <w:ind w:firstLine="601"/>
        <w:jc w:val="both"/>
        <w:rPr>
          <w:color w:val="000000" w:themeColor="text1"/>
          <w:sz w:val="30"/>
          <w:szCs w:val="30"/>
        </w:rPr>
      </w:pPr>
      <w:r w:rsidRPr="005142A4">
        <w:rPr>
          <w:color w:val="000000" w:themeColor="text1"/>
          <w:sz w:val="30"/>
          <w:szCs w:val="30"/>
        </w:rPr>
        <w:t>Наиболее значимыми источниками загрязнения атмосферного воздуха в районе являются шесть промышленных узлов: ОАО «Мозырский нефтеперерабатывающий завод»; ОАО «Мозырьсоль», ОАО «Беларускабель»; ОАО «Мозырский машиностроительный завод»; РПУП «Мозырский деревообрабатывающий комбинат»; КПУП «Мозырские молочные продукты».</w:t>
      </w:r>
    </w:p>
    <w:p w:rsidR="005142A4" w:rsidRPr="005142A4" w:rsidRDefault="005142A4" w:rsidP="005142A4">
      <w:pPr>
        <w:pStyle w:val="rtejustify"/>
        <w:shd w:val="clear" w:color="auto" w:fill="FFFFFF"/>
        <w:spacing w:before="0" w:beforeAutospacing="0" w:after="0" w:afterAutospacing="0"/>
        <w:ind w:firstLine="601"/>
        <w:jc w:val="both"/>
        <w:rPr>
          <w:color w:val="000000" w:themeColor="text1"/>
          <w:sz w:val="30"/>
          <w:szCs w:val="30"/>
        </w:rPr>
      </w:pPr>
      <w:r w:rsidRPr="005142A4">
        <w:rPr>
          <w:color w:val="000000" w:themeColor="text1"/>
          <w:sz w:val="30"/>
          <w:szCs w:val="30"/>
        </w:rPr>
        <w:t xml:space="preserve">На территории Мозырского района имеются 25 пунктов наблюдения локального мониторинга окружающей сред. На территории ОАО «Мозырьсоль» находится 5 пунктов мониторинга, РУП "Гомельэнерго" - 1 пункт, КЖУП «Мозырский райжилкомхоз» - 1 </w:t>
      </w:r>
      <w:r w:rsidRPr="005142A4">
        <w:rPr>
          <w:color w:val="000000" w:themeColor="text1"/>
          <w:sz w:val="30"/>
          <w:szCs w:val="30"/>
        </w:rPr>
        <w:lastRenderedPageBreak/>
        <w:t>пункт, ОАО «Мозырский НПЗ» - 18 пунктов мониторинга. Оценка качества атмосферного воздуха осуществляется на основе лабораторных исследований. Аналитический контроль проводится в рамках государственного санитарного надзора по 12-ти маршрутным точкам в черте города и 4-м контрольным точкам района.</w:t>
      </w:r>
    </w:p>
    <w:p w:rsidR="005142A4" w:rsidRPr="005142A4" w:rsidRDefault="005142A4" w:rsidP="005142A4">
      <w:pPr>
        <w:pStyle w:val="rtejustify"/>
        <w:shd w:val="clear" w:color="auto" w:fill="FFFFFF"/>
        <w:spacing w:before="0" w:beforeAutospacing="0" w:after="0" w:afterAutospacing="0"/>
        <w:ind w:firstLine="601"/>
        <w:jc w:val="both"/>
        <w:rPr>
          <w:color w:val="000000" w:themeColor="text1"/>
          <w:sz w:val="30"/>
          <w:szCs w:val="30"/>
        </w:rPr>
      </w:pPr>
      <w:r w:rsidRPr="005142A4">
        <w:rPr>
          <w:color w:val="000000" w:themeColor="text1"/>
          <w:sz w:val="30"/>
          <w:szCs w:val="30"/>
        </w:rPr>
        <w:t>В районе имеется около 35 сельскохозяйственных объектов (МТФ, СТФ), для которых предусмотрены базовые размеры СЗЗ. Для 24 сельскохозяйственных объектов не выдержаны базовые размеры СЗЗ. 29 Нарушение режимов СЗЗ для производственных объектов в основном связаны с незначительным удалением производственных объектов от жилой застройки. На территории Мозырского района нет объектов, воздействие которых может рассматриваться в трансграничном контексте</w:t>
      </w:r>
    </w:p>
    <w:p w:rsidR="005142A4" w:rsidRPr="005142A4" w:rsidRDefault="005142A4" w:rsidP="005142A4">
      <w:pPr>
        <w:pStyle w:val="rtejustify"/>
        <w:shd w:val="clear" w:color="auto" w:fill="FFFFFF"/>
        <w:spacing w:before="0" w:beforeAutospacing="0" w:after="0" w:afterAutospacing="0"/>
        <w:ind w:firstLine="601"/>
        <w:jc w:val="both"/>
        <w:rPr>
          <w:color w:val="000000" w:themeColor="text1"/>
          <w:sz w:val="30"/>
          <w:szCs w:val="30"/>
        </w:rPr>
      </w:pPr>
      <w:r w:rsidRPr="005142A4">
        <w:rPr>
          <w:color w:val="000000" w:themeColor="text1"/>
          <w:sz w:val="30"/>
          <w:szCs w:val="30"/>
        </w:rPr>
        <w:t>На территории Мозырского района в г. Мозырь расположен один пункт гидрохимического и гидробиологического мониторинга поверхностных вод.</w:t>
      </w:r>
    </w:p>
    <w:p w:rsidR="005142A4" w:rsidRPr="005142A4" w:rsidRDefault="005142A4" w:rsidP="005142A4">
      <w:pPr>
        <w:pStyle w:val="rtejustify"/>
        <w:shd w:val="clear" w:color="auto" w:fill="FFFFFF"/>
        <w:spacing w:before="0" w:beforeAutospacing="0" w:after="0" w:afterAutospacing="0"/>
        <w:ind w:firstLine="601"/>
        <w:jc w:val="both"/>
        <w:rPr>
          <w:color w:val="000000" w:themeColor="text1"/>
          <w:sz w:val="30"/>
          <w:szCs w:val="30"/>
        </w:rPr>
      </w:pPr>
      <w:r w:rsidRPr="005142A4">
        <w:rPr>
          <w:color w:val="000000" w:themeColor="text1"/>
          <w:sz w:val="30"/>
          <w:szCs w:val="30"/>
        </w:rPr>
        <w:t>Качество водных объектов в пределах района формируется под воздействием как природных, так и антропогенных факторов. Вода водоемов характеризуется высоким содержанием металлов в воде. Все сточные воды очистных сооружений г. Мозыря поступают на ОАО «Мозырский НПЗ», проектная мощность которых составляет 80 000 м3/сутки. Очищенные стоки сбрасываются в р. Припять ниже г. Наровля.</w:t>
      </w:r>
    </w:p>
    <w:p w:rsidR="005142A4" w:rsidRPr="005142A4" w:rsidRDefault="005142A4" w:rsidP="005142A4">
      <w:pPr>
        <w:pStyle w:val="rtejustify"/>
        <w:shd w:val="clear" w:color="auto" w:fill="FFFFFF"/>
        <w:spacing w:before="0" w:beforeAutospacing="0" w:after="0" w:afterAutospacing="0"/>
        <w:ind w:firstLine="601"/>
        <w:jc w:val="both"/>
        <w:rPr>
          <w:color w:val="000000" w:themeColor="text1"/>
          <w:sz w:val="30"/>
          <w:szCs w:val="30"/>
        </w:rPr>
      </w:pPr>
      <w:r w:rsidRPr="005142A4">
        <w:rPr>
          <w:color w:val="000000" w:themeColor="text1"/>
          <w:sz w:val="30"/>
          <w:szCs w:val="30"/>
        </w:rPr>
        <w:t>Для оценки качества подземных вод на территории Мозырского района находится национальный гидрогеологический пост Ситненский.</w:t>
      </w:r>
    </w:p>
    <w:p w:rsidR="005142A4" w:rsidRPr="005142A4" w:rsidRDefault="005142A4" w:rsidP="005142A4">
      <w:pPr>
        <w:pStyle w:val="rtejustify"/>
        <w:shd w:val="clear" w:color="auto" w:fill="FFFFFF"/>
        <w:spacing w:before="0" w:beforeAutospacing="0" w:after="0" w:afterAutospacing="0"/>
        <w:ind w:firstLine="601"/>
        <w:jc w:val="both"/>
        <w:rPr>
          <w:color w:val="000000" w:themeColor="text1"/>
          <w:sz w:val="30"/>
          <w:szCs w:val="30"/>
        </w:rPr>
      </w:pPr>
      <w:r w:rsidRPr="005142A4">
        <w:rPr>
          <w:color w:val="000000" w:themeColor="text1"/>
          <w:sz w:val="30"/>
          <w:szCs w:val="30"/>
        </w:rPr>
        <w:t>Ежегодно проводится мониторинг качества питьевой воды централизованного и нецентрализованного водоснабжения по следующим показателям: содержание железа, нитратов, цинка, общая жесткость. Основными загрязнителями по-прежнему остается железо (централизованное водоснабжение).</w:t>
      </w:r>
    </w:p>
    <w:p w:rsidR="005142A4" w:rsidRPr="005142A4" w:rsidRDefault="005142A4" w:rsidP="005142A4">
      <w:pPr>
        <w:pStyle w:val="rtejustify"/>
        <w:shd w:val="clear" w:color="auto" w:fill="FFFFFF"/>
        <w:spacing w:before="0" w:beforeAutospacing="0" w:after="0" w:afterAutospacing="0"/>
        <w:ind w:firstLine="601"/>
        <w:jc w:val="both"/>
        <w:rPr>
          <w:color w:val="000000" w:themeColor="text1"/>
          <w:sz w:val="30"/>
          <w:szCs w:val="30"/>
        </w:rPr>
      </w:pPr>
      <w:r w:rsidRPr="005142A4">
        <w:rPr>
          <w:color w:val="000000" w:themeColor="text1"/>
          <w:sz w:val="30"/>
          <w:szCs w:val="30"/>
        </w:rPr>
        <w:t>На территории района выявлено и взято под охрану 47 мест обитания диких животных, относящихся к видам, включенным в Красную книгу Республики Беларусь.</w:t>
      </w:r>
    </w:p>
    <w:p w:rsidR="005142A4" w:rsidRPr="005142A4" w:rsidRDefault="005142A4" w:rsidP="005142A4">
      <w:pPr>
        <w:pStyle w:val="rtejustify"/>
        <w:shd w:val="clear" w:color="auto" w:fill="FFFFFF"/>
        <w:spacing w:before="0" w:beforeAutospacing="0" w:after="0" w:afterAutospacing="0"/>
        <w:ind w:firstLine="601"/>
        <w:jc w:val="both"/>
        <w:rPr>
          <w:color w:val="000000" w:themeColor="text1"/>
          <w:sz w:val="30"/>
          <w:szCs w:val="30"/>
        </w:rPr>
      </w:pPr>
      <w:r w:rsidRPr="005142A4">
        <w:rPr>
          <w:color w:val="000000" w:themeColor="text1"/>
          <w:sz w:val="30"/>
          <w:szCs w:val="30"/>
        </w:rPr>
        <w:t>Во флоре насчитывается более 500 видов сосудистых растений, в том числе занесенных в Красную Книгу: венерин башмачок настоящий, звоночек сибирский, лилия кучерявая, многоножка обыкновенная и др., большое количество хозяйственно-полезных растений: малина, калина, шиповник, барбарис, ежевика и др.</w:t>
      </w:r>
    </w:p>
    <w:p w:rsidR="005142A4" w:rsidRPr="005142A4" w:rsidRDefault="005142A4" w:rsidP="005142A4">
      <w:pPr>
        <w:pStyle w:val="rtejustify"/>
        <w:shd w:val="clear" w:color="auto" w:fill="FFFFFF"/>
        <w:spacing w:before="0" w:beforeAutospacing="0" w:after="0" w:afterAutospacing="0"/>
        <w:ind w:firstLine="601"/>
        <w:jc w:val="both"/>
        <w:rPr>
          <w:color w:val="000000" w:themeColor="text1"/>
          <w:sz w:val="30"/>
          <w:szCs w:val="30"/>
        </w:rPr>
      </w:pPr>
      <w:r w:rsidRPr="005142A4">
        <w:rPr>
          <w:color w:val="000000" w:themeColor="text1"/>
          <w:sz w:val="30"/>
          <w:szCs w:val="30"/>
        </w:rPr>
        <w:t xml:space="preserve">На территории района функционируют </w:t>
      </w:r>
      <w:r>
        <w:rPr>
          <w:color w:val="000000" w:themeColor="text1"/>
          <w:sz w:val="30"/>
          <w:szCs w:val="30"/>
        </w:rPr>
        <w:t xml:space="preserve">13 </w:t>
      </w:r>
      <w:r w:rsidRPr="005142A4">
        <w:rPr>
          <w:color w:val="000000" w:themeColor="text1"/>
          <w:sz w:val="30"/>
          <w:szCs w:val="30"/>
        </w:rPr>
        <w:t>о</w:t>
      </w:r>
      <w:r>
        <w:rPr>
          <w:color w:val="000000" w:themeColor="text1"/>
          <w:sz w:val="30"/>
          <w:szCs w:val="30"/>
        </w:rPr>
        <w:t>со</w:t>
      </w:r>
      <w:r w:rsidRPr="005142A4">
        <w:rPr>
          <w:color w:val="000000" w:themeColor="text1"/>
          <w:sz w:val="30"/>
          <w:szCs w:val="30"/>
        </w:rPr>
        <w:t xml:space="preserve">бо охраняемых природных территорий (ООПТ), представленные заказниками республиканского и местного значения, памятниками природы местного </w:t>
      </w:r>
      <w:r w:rsidRPr="005142A4">
        <w:rPr>
          <w:color w:val="000000" w:themeColor="text1"/>
          <w:sz w:val="30"/>
          <w:szCs w:val="30"/>
        </w:rPr>
        <w:lastRenderedPageBreak/>
        <w:t>значения. Общая площадь которых составляет 13 462,48 га или 8,4 % от площади района. Данный показатель выше областного показателя (площадь ООПТ Гомельской области составляет 7,4%) и ниже республиканского (площадь ООПТ республики составляет 8,79%). Созданная сеть ООПТ района достаточно репрезентативна и представлена разнообразием природных экосистем и популяций, что свидетельствует о ценности биологического и ландшафтного разнообразия Мозырского района. Сеть ООПТ представлена заказниками республиканского значения «Мозырские овраги» и «Стрельский», заказниками местного значения «Алес», 8 памятниками природы местного значения.</w:t>
      </w:r>
    </w:p>
    <w:p w:rsidR="005142A4" w:rsidRPr="005142A4" w:rsidRDefault="005142A4" w:rsidP="005142A4">
      <w:pPr>
        <w:pStyle w:val="rtejustify"/>
        <w:shd w:val="clear" w:color="auto" w:fill="FFFFFF"/>
        <w:spacing w:before="0" w:beforeAutospacing="0" w:after="0" w:afterAutospacing="0"/>
        <w:ind w:firstLine="601"/>
        <w:jc w:val="both"/>
        <w:rPr>
          <w:color w:val="000000" w:themeColor="text1"/>
          <w:sz w:val="30"/>
          <w:szCs w:val="30"/>
        </w:rPr>
      </w:pPr>
      <w:r w:rsidRPr="005142A4">
        <w:rPr>
          <w:color w:val="000000" w:themeColor="text1"/>
          <w:sz w:val="30"/>
          <w:szCs w:val="30"/>
        </w:rPr>
        <w:t>Данные территории играют значительную роль в формировании экологической сети как регионального, так и национального уровня, формируя коридоры и охранные зоны экологической сети. Территории в границах водоохранной зоны р. Припять, лесопарковой части г. Мозыря является структурными элементами экологического коридора международного уровня (СЕ6) - Припятский. Ландшафтный заказник республиканского значения «Стрельский» входит в состав ядра регионального значения.</w:t>
      </w:r>
    </w:p>
    <w:p w:rsidR="00074ED0" w:rsidRDefault="00074ED0" w:rsidP="00B72670">
      <w:pPr>
        <w:spacing w:after="0" w:line="240" w:lineRule="auto"/>
        <w:ind w:firstLine="709"/>
        <w:jc w:val="both"/>
        <w:rPr>
          <w:rFonts w:ascii="Times New Roman" w:hAnsi="Times New Roman" w:cs="Times New Roman"/>
          <w:sz w:val="30"/>
          <w:szCs w:val="30"/>
        </w:rPr>
      </w:pPr>
      <w:bookmarkStart w:id="0" w:name="_GoBack"/>
      <w:bookmarkEnd w:id="0"/>
      <w:r w:rsidRPr="00096699">
        <w:rPr>
          <w:rFonts w:ascii="Times New Roman" w:hAnsi="Times New Roman" w:cs="Times New Roman"/>
          <w:bCs/>
          <w:sz w:val="30"/>
          <w:szCs w:val="30"/>
        </w:rPr>
        <w:t>Важнейшим направлением государственной экологической политики является также формирование комфортной и здоровой среды в местах проживания граждан.</w:t>
      </w:r>
      <w:r w:rsidR="00FD47D1">
        <w:rPr>
          <w:rFonts w:ascii="Times New Roman" w:hAnsi="Times New Roman" w:cs="Times New Roman"/>
          <w:bCs/>
          <w:sz w:val="30"/>
          <w:szCs w:val="30"/>
        </w:rPr>
        <w:t xml:space="preserve"> Именно поэтому в районе, как и в Республике</w:t>
      </w:r>
      <w:r w:rsidRPr="00096699">
        <w:rPr>
          <w:rFonts w:ascii="Times New Roman" w:hAnsi="Times New Roman" w:cs="Times New Roman"/>
          <w:bCs/>
          <w:sz w:val="30"/>
          <w:szCs w:val="30"/>
        </w:rPr>
        <w:t xml:space="preserve"> ведется системная работа по озеленению городских</w:t>
      </w:r>
      <w:r w:rsidR="00FD47D1">
        <w:rPr>
          <w:rFonts w:ascii="Times New Roman" w:hAnsi="Times New Roman" w:cs="Times New Roman"/>
          <w:bCs/>
          <w:sz w:val="30"/>
          <w:szCs w:val="30"/>
        </w:rPr>
        <w:t xml:space="preserve">  </w:t>
      </w:r>
      <w:r w:rsidRPr="00096699">
        <w:rPr>
          <w:rFonts w:ascii="Times New Roman" w:hAnsi="Times New Roman" w:cs="Times New Roman"/>
          <w:bCs/>
          <w:sz w:val="30"/>
          <w:szCs w:val="30"/>
        </w:rPr>
        <w:t>территорий</w:t>
      </w:r>
      <w:r w:rsidR="00FD47D1">
        <w:rPr>
          <w:rFonts w:ascii="Times New Roman" w:hAnsi="Times New Roman" w:cs="Times New Roman"/>
          <w:bCs/>
          <w:sz w:val="30"/>
          <w:szCs w:val="30"/>
        </w:rPr>
        <w:t>, а также территорий населенных пунктов района</w:t>
      </w:r>
      <w:r w:rsidRPr="00096699">
        <w:rPr>
          <w:rFonts w:ascii="Times New Roman" w:hAnsi="Times New Roman" w:cs="Times New Roman"/>
          <w:bCs/>
          <w:sz w:val="30"/>
          <w:szCs w:val="30"/>
        </w:rPr>
        <w:t xml:space="preserve">. </w:t>
      </w:r>
    </w:p>
    <w:p w:rsidR="00FD47D1" w:rsidRPr="00FD47D1" w:rsidRDefault="00FD47D1" w:rsidP="00FD47D1">
      <w:pPr>
        <w:pStyle w:val="2"/>
        <w:spacing w:after="0" w:line="240" w:lineRule="auto"/>
        <w:ind w:left="0" w:firstLine="709"/>
        <w:jc w:val="both"/>
        <w:rPr>
          <w:rFonts w:ascii="Times New Roman" w:hAnsi="Times New Roman"/>
          <w:bCs/>
          <w:sz w:val="30"/>
          <w:szCs w:val="30"/>
        </w:rPr>
      </w:pPr>
      <w:r>
        <w:rPr>
          <w:rFonts w:ascii="Times New Roman" w:hAnsi="Times New Roman"/>
          <w:bCs/>
          <w:sz w:val="30"/>
          <w:szCs w:val="30"/>
        </w:rPr>
        <w:t>В 20205 году в</w:t>
      </w:r>
      <w:r w:rsidRPr="00195761">
        <w:rPr>
          <w:rFonts w:ascii="Times New Roman" w:hAnsi="Times New Roman"/>
          <w:bCs/>
          <w:sz w:val="30"/>
          <w:szCs w:val="30"/>
        </w:rPr>
        <w:t>ысажено более 5 тысяч деревьев, более 3 тысячи кустарников, в т.ч. взамен усохших и не прижившихся. О</w:t>
      </w:r>
      <w:r w:rsidRPr="00195761">
        <w:rPr>
          <w:rFonts w:ascii="Times New Roman" w:hAnsi="Times New Roman"/>
          <w:sz w:val="30"/>
          <w:szCs w:val="30"/>
        </w:rPr>
        <w:t>бустроено, реконструировано и отремонтировано более 3 га газонов, высажено 200 тыс. цветов.</w:t>
      </w:r>
      <w:r w:rsidRPr="00195761">
        <w:rPr>
          <w:rFonts w:ascii="Times New Roman" w:hAnsi="Times New Roman"/>
          <w:bCs/>
          <w:sz w:val="30"/>
          <w:szCs w:val="30"/>
        </w:rPr>
        <w:t xml:space="preserve"> Уровень озелененности города составляет 46,8 % (2024 - 46,5%), жилой застройки 36,5% (2024 - 36,2%). Доля земель под древесно-кустарниковой растительностью – 65,8 % (2025 - 65,5%). </w:t>
      </w:r>
    </w:p>
    <w:p w:rsidR="00FD47D1" w:rsidRPr="00195761" w:rsidRDefault="00FD47D1" w:rsidP="00FD47D1">
      <w:pPr>
        <w:spacing w:after="0" w:line="240" w:lineRule="auto"/>
        <w:ind w:right="-2" w:firstLine="567"/>
        <w:jc w:val="both"/>
        <w:rPr>
          <w:rFonts w:ascii="Times New Roman" w:hAnsi="Times New Roman"/>
          <w:kern w:val="28"/>
          <w:sz w:val="30"/>
          <w:szCs w:val="30"/>
          <w:lang w:eastAsia="ru-RU"/>
        </w:rPr>
      </w:pPr>
      <w:r w:rsidRPr="00195761">
        <w:rPr>
          <w:rFonts w:ascii="Times New Roman" w:hAnsi="Times New Roman"/>
          <w:kern w:val="28"/>
          <w:sz w:val="30"/>
          <w:szCs w:val="30"/>
          <w:lang w:eastAsia="ru-RU"/>
        </w:rPr>
        <w:t xml:space="preserve">На особом контроле </w:t>
      </w:r>
      <w:r>
        <w:rPr>
          <w:rFonts w:ascii="Times New Roman" w:hAnsi="Times New Roman"/>
          <w:kern w:val="28"/>
          <w:sz w:val="30"/>
          <w:szCs w:val="30"/>
          <w:lang w:eastAsia="ru-RU"/>
        </w:rPr>
        <w:t>находятся</w:t>
      </w:r>
      <w:r w:rsidRPr="00195761">
        <w:rPr>
          <w:rFonts w:ascii="Times New Roman" w:hAnsi="Times New Roman"/>
          <w:kern w:val="28"/>
          <w:sz w:val="30"/>
          <w:szCs w:val="30"/>
          <w:lang w:eastAsia="ru-RU"/>
        </w:rPr>
        <w:t xml:space="preserve"> мероприятия по регулированию распространения  численности инвазивных растений. </w:t>
      </w:r>
    </w:p>
    <w:p w:rsidR="00FD47D1" w:rsidRPr="00195761" w:rsidRDefault="00FD47D1" w:rsidP="00FD47D1">
      <w:pPr>
        <w:spacing w:after="0" w:line="240" w:lineRule="auto"/>
        <w:ind w:firstLine="425"/>
        <w:jc w:val="both"/>
        <w:rPr>
          <w:rFonts w:ascii="Times New Roman" w:hAnsi="Times New Roman"/>
          <w:sz w:val="30"/>
          <w:szCs w:val="30"/>
        </w:rPr>
      </w:pPr>
      <w:r w:rsidRPr="00195761">
        <w:rPr>
          <w:rFonts w:ascii="Times New Roman" w:hAnsi="Times New Roman"/>
          <w:sz w:val="30"/>
          <w:szCs w:val="30"/>
        </w:rPr>
        <w:t>В ходе проведения в 2022г. инвентаризации мест произрастания инвазивного вида растения - золотарника канадского по состоянию на 01.01.2023г. на территории Мозырского района было зарегистрировано 40 мест произрастания данного растения на общей площади 33,4105 га.  Благодаря своевременно проведенной работе площадь произрастания золотарника канадского на конец 2025г. уменьшилась более чем на 90% и по состоянию на 01.01.2026 г. составляла 3,6 га.</w:t>
      </w:r>
    </w:p>
    <w:p w:rsidR="00FD47D1" w:rsidRPr="00195761" w:rsidRDefault="00FD47D1" w:rsidP="00FD47D1">
      <w:pPr>
        <w:spacing w:after="0" w:line="240" w:lineRule="auto"/>
        <w:ind w:firstLine="708"/>
        <w:jc w:val="both"/>
        <w:rPr>
          <w:rFonts w:ascii="Times New Roman" w:hAnsi="Times New Roman"/>
          <w:sz w:val="30"/>
          <w:szCs w:val="30"/>
        </w:rPr>
      </w:pPr>
      <w:r w:rsidRPr="00195761">
        <w:rPr>
          <w:rFonts w:ascii="Times New Roman" w:hAnsi="Times New Roman"/>
          <w:sz w:val="30"/>
          <w:szCs w:val="30"/>
        </w:rPr>
        <w:t xml:space="preserve">Данная площадь произрастания расположена на территории СОТ «Нефтепереработчик». В связи с тем, что данное инвазивное растение </w:t>
      </w:r>
      <w:r w:rsidRPr="00195761">
        <w:rPr>
          <w:rFonts w:ascii="Times New Roman" w:hAnsi="Times New Roman"/>
          <w:sz w:val="30"/>
          <w:szCs w:val="30"/>
        </w:rPr>
        <w:lastRenderedPageBreak/>
        <w:t>большей частью своей произрастает на пустующих земельных участках, которые расположены между эксплуатируемыми дачными участка, это создает определенную сложность в его обработки. В текущем году работа по ликвидации оставшейся площади произрастания будет продолжена до полной ее ликвидации.</w:t>
      </w:r>
    </w:p>
    <w:p w:rsidR="005824CB" w:rsidRDefault="005824CB" w:rsidP="00B72670">
      <w:pPr>
        <w:spacing w:after="0" w:line="240" w:lineRule="auto"/>
        <w:ind w:firstLine="709"/>
        <w:jc w:val="both"/>
        <w:rPr>
          <w:rFonts w:ascii="Times New Roman" w:hAnsi="Times New Roman" w:cs="Times New Roman"/>
          <w:sz w:val="30"/>
          <w:szCs w:val="30"/>
        </w:rPr>
      </w:pPr>
      <w:r w:rsidRPr="00096699">
        <w:rPr>
          <w:rFonts w:ascii="Times New Roman" w:hAnsi="Times New Roman" w:cs="Times New Roman"/>
          <w:sz w:val="30"/>
          <w:szCs w:val="30"/>
        </w:rPr>
        <w:t xml:space="preserve">Одним из основных принципов в области обращения с отходами является приоритетность их использования по отношению к обезвреживанию или захоронению и приоритетность обезвреживания по отношению к их захоронению. В настоящее время в </w:t>
      </w:r>
      <w:r w:rsidR="00FD47D1">
        <w:rPr>
          <w:rFonts w:ascii="Times New Roman" w:hAnsi="Times New Roman" w:cs="Times New Roman"/>
          <w:sz w:val="30"/>
          <w:szCs w:val="30"/>
        </w:rPr>
        <w:t>Мо</w:t>
      </w:r>
      <w:r w:rsidRPr="00096699">
        <w:rPr>
          <w:rFonts w:ascii="Times New Roman" w:hAnsi="Times New Roman" w:cs="Times New Roman"/>
          <w:sz w:val="30"/>
          <w:szCs w:val="30"/>
        </w:rPr>
        <w:t>з</w:t>
      </w:r>
      <w:r w:rsidR="00FD47D1">
        <w:rPr>
          <w:rFonts w:ascii="Times New Roman" w:hAnsi="Times New Roman" w:cs="Times New Roman"/>
          <w:sz w:val="30"/>
          <w:szCs w:val="30"/>
        </w:rPr>
        <w:t>ырском районе з</w:t>
      </w:r>
      <w:r w:rsidRPr="00096699">
        <w:rPr>
          <w:rFonts w:ascii="Times New Roman" w:hAnsi="Times New Roman" w:cs="Times New Roman"/>
          <w:sz w:val="30"/>
          <w:szCs w:val="30"/>
        </w:rPr>
        <w:t xml:space="preserve">арегистрировано </w:t>
      </w:r>
      <w:r w:rsidR="00FA7368">
        <w:rPr>
          <w:rFonts w:ascii="Times New Roman" w:hAnsi="Times New Roman" w:cs="Times New Roman"/>
          <w:sz w:val="30"/>
          <w:szCs w:val="30"/>
        </w:rPr>
        <w:t>26</w:t>
      </w:r>
      <w:r w:rsidRPr="00096699">
        <w:rPr>
          <w:rFonts w:ascii="Times New Roman" w:hAnsi="Times New Roman" w:cs="Times New Roman"/>
          <w:sz w:val="30"/>
          <w:szCs w:val="30"/>
        </w:rPr>
        <w:t xml:space="preserve"> объектов по использованию отходов</w:t>
      </w:r>
      <w:r w:rsidR="00FA7368">
        <w:rPr>
          <w:rFonts w:ascii="Times New Roman" w:hAnsi="Times New Roman" w:cs="Times New Roman"/>
          <w:sz w:val="30"/>
          <w:szCs w:val="30"/>
        </w:rPr>
        <w:t>.</w:t>
      </w:r>
      <w:r w:rsidRPr="00096699">
        <w:rPr>
          <w:rFonts w:ascii="Times New Roman" w:hAnsi="Times New Roman" w:cs="Times New Roman"/>
          <w:sz w:val="30"/>
          <w:szCs w:val="30"/>
        </w:rPr>
        <w:t xml:space="preserve"> </w:t>
      </w:r>
      <w:r w:rsidRPr="00096699">
        <w:rPr>
          <w:rFonts w:ascii="Times New Roman" w:hAnsi="Times New Roman" w:cs="Times New Roman"/>
          <w:bCs/>
          <w:sz w:val="30"/>
          <w:szCs w:val="30"/>
        </w:rPr>
        <w:t>Доля использованных ТКО</w:t>
      </w:r>
      <w:r w:rsidRPr="00096699">
        <w:rPr>
          <w:rFonts w:ascii="Times New Roman" w:hAnsi="Times New Roman" w:cs="Times New Roman"/>
          <w:sz w:val="30"/>
          <w:szCs w:val="30"/>
        </w:rPr>
        <w:t xml:space="preserve"> в общей массе образовавшихся отходов возросла </w:t>
      </w:r>
      <w:r w:rsidRPr="00FA7368">
        <w:rPr>
          <w:rFonts w:ascii="Times New Roman" w:hAnsi="Times New Roman" w:cs="Times New Roman"/>
          <w:sz w:val="30"/>
          <w:szCs w:val="30"/>
        </w:rPr>
        <w:t xml:space="preserve">с </w:t>
      </w:r>
      <w:r w:rsidR="00FA7368" w:rsidRPr="00FA7368">
        <w:rPr>
          <w:rFonts w:ascii="Times New Roman" w:hAnsi="Times New Roman" w:cs="Times New Roman"/>
          <w:sz w:val="30"/>
          <w:szCs w:val="30"/>
        </w:rPr>
        <w:t>13</w:t>
      </w:r>
      <w:r w:rsidRPr="00FA7368">
        <w:rPr>
          <w:rFonts w:ascii="Times New Roman" w:hAnsi="Times New Roman" w:cs="Times New Roman"/>
          <w:sz w:val="30"/>
          <w:szCs w:val="30"/>
        </w:rPr>
        <w:t> % (202</w:t>
      </w:r>
      <w:r w:rsidR="00FA7368" w:rsidRPr="00FA7368">
        <w:rPr>
          <w:rFonts w:ascii="Times New Roman" w:hAnsi="Times New Roman" w:cs="Times New Roman"/>
          <w:sz w:val="30"/>
          <w:szCs w:val="30"/>
        </w:rPr>
        <w:t>3</w:t>
      </w:r>
      <w:r w:rsidRPr="00FA7368">
        <w:rPr>
          <w:rFonts w:ascii="Times New Roman" w:hAnsi="Times New Roman" w:cs="Times New Roman"/>
          <w:sz w:val="30"/>
          <w:szCs w:val="30"/>
        </w:rPr>
        <w:t xml:space="preserve"> г.) до </w:t>
      </w:r>
      <w:r w:rsidR="00FA7368" w:rsidRPr="00FA7368">
        <w:rPr>
          <w:rFonts w:ascii="Times New Roman" w:hAnsi="Times New Roman" w:cs="Times New Roman"/>
          <w:bCs/>
          <w:sz w:val="30"/>
          <w:szCs w:val="30"/>
        </w:rPr>
        <w:t>52,0</w:t>
      </w:r>
      <w:r w:rsidRPr="00FA7368">
        <w:rPr>
          <w:rFonts w:ascii="Times New Roman" w:hAnsi="Times New Roman" w:cs="Times New Roman"/>
          <w:bCs/>
          <w:sz w:val="30"/>
          <w:szCs w:val="30"/>
        </w:rPr>
        <w:t xml:space="preserve"> % (2025 г.)</w:t>
      </w:r>
      <w:r w:rsidRPr="00FA7368">
        <w:rPr>
          <w:rFonts w:ascii="Times New Roman" w:hAnsi="Times New Roman" w:cs="Times New Roman"/>
          <w:sz w:val="30"/>
          <w:szCs w:val="30"/>
        </w:rPr>
        <w:t>.</w:t>
      </w:r>
    </w:p>
    <w:p w:rsidR="00FA7368" w:rsidRPr="00195761" w:rsidRDefault="00FA7368" w:rsidP="00FA7368">
      <w:pPr>
        <w:tabs>
          <w:tab w:val="left" w:pos="426"/>
        </w:tabs>
        <w:spacing w:after="0" w:line="240" w:lineRule="auto"/>
        <w:ind w:firstLine="709"/>
        <w:jc w:val="both"/>
        <w:rPr>
          <w:rFonts w:ascii="Times New Roman" w:hAnsi="Times New Roman"/>
          <w:sz w:val="30"/>
          <w:szCs w:val="30"/>
        </w:rPr>
      </w:pPr>
      <w:r w:rsidRPr="00195761">
        <w:rPr>
          <w:rFonts w:ascii="Times New Roman" w:hAnsi="Times New Roman"/>
          <w:sz w:val="30"/>
          <w:szCs w:val="30"/>
        </w:rPr>
        <w:t xml:space="preserve">Недостаточная эффективность  работы с населением по вопросам обращения с отходами, не соблюдение  Схем, влечет образование свалок. </w:t>
      </w:r>
    </w:p>
    <w:p w:rsidR="00FA7368" w:rsidRPr="00195761" w:rsidRDefault="00FA7368" w:rsidP="00FA7368">
      <w:pPr>
        <w:tabs>
          <w:tab w:val="left" w:pos="426"/>
        </w:tabs>
        <w:spacing w:after="0" w:line="240" w:lineRule="auto"/>
        <w:ind w:firstLine="709"/>
        <w:jc w:val="both"/>
        <w:rPr>
          <w:rFonts w:ascii="Times New Roman" w:hAnsi="Times New Roman"/>
          <w:sz w:val="30"/>
          <w:szCs w:val="30"/>
        </w:rPr>
      </w:pPr>
      <w:r w:rsidRPr="00195761">
        <w:rPr>
          <w:rFonts w:ascii="Times New Roman" w:hAnsi="Times New Roman"/>
          <w:sz w:val="30"/>
          <w:szCs w:val="30"/>
        </w:rPr>
        <w:t xml:space="preserve">В 2025 году райинспекцией выявлено   199 таких фактов, большинство их которых имело место на общедоступных территориях. Для их ликвидации и наведения порядка выдано 160 пунктов рекомендаций. К ответственности привлечено 12  виновных лиц, общая сумма штрафов составила 50,61 тыс. руб. Освобождено от ответственности с вынесением предупреждения 30 лиц. </w:t>
      </w:r>
    </w:p>
    <w:p w:rsidR="00FA7368" w:rsidRPr="00195761" w:rsidRDefault="00FA7368" w:rsidP="00FA7368">
      <w:pPr>
        <w:tabs>
          <w:tab w:val="left" w:pos="426"/>
        </w:tabs>
        <w:spacing w:after="0" w:line="240" w:lineRule="auto"/>
        <w:ind w:firstLine="709"/>
        <w:jc w:val="both"/>
        <w:rPr>
          <w:rFonts w:ascii="Times New Roman" w:hAnsi="Times New Roman"/>
          <w:sz w:val="30"/>
          <w:szCs w:val="30"/>
        </w:rPr>
      </w:pPr>
      <w:r w:rsidRPr="00195761">
        <w:rPr>
          <w:rFonts w:ascii="Times New Roman" w:hAnsi="Times New Roman"/>
          <w:sz w:val="30"/>
          <w:szCs w:val="30"/>
        </w:rPr>
        <w:t>В возмещение вреда, причиненного окружающей среде засорением земель отходами предъявлено 31 претензия на сумму 58,323 (2024 - 47,013 тыс. рублей).</w:t>
      </w:r>
    </w:p>
    <w:p w:rsidR="00FA7368" w:rsidRPr="00195761" w:rsidRDefault="00FA7368" w:rsidP="007228E4">
      <w:pPr>
        <w:spacing w:after="0" w:line="240" w:lineRule="auto"/>
        <w:ind w:firstLine="708"/>
        <w:jc w:val="both"/>
        <w:rPr>
          <w:rFonts w:ascii="Times New Roman" w:eastAsia="Times New Roman" w:hAnsi="Times New Roman"/>
          <w:color w:val="000000"/>
          <w:sz w:val="30"/>
          <w:szCs w:val="30"/>
          <w:lang w:eastAsia="ru-RU"/>
        </w:rPr>
      </w:pPr>
      <w:r w:rsidRPr="00195761">
        <w:rPr>
          <w:rFonts w:ascii="Times New Roman" w:hAnsi="Times New Roman"/>
          <w:sz w:val="30"/>
          <w:szCs w:val="30"/>
        </w:rPr>
        <w:t xml:space="preserve">Всего в 2025 году с целью понуждения к наведению порядка на земле и устранению фактов бесхозяйственности, райинспекцией проведено 27 контрольных мероприятия. В ходе их проведения выявлено 560 нарушений природоохранного законодательства, для устранения которых выдано 599 пунктов рекомендаций и предписаний. В большинстве случаев к виновным лицам применены меры предупредительного характера. Освобождено от административной ответственности с вынесением предупреждения 246 (2024 - 205) виновных лиц. Однако в ряде случаев в связи с повторностью нарушений на виновных лиц  наложено 39 штрафов (2024 - 31) на общую сумму 89850 рублей (2024 - 70 900) рублей. </w:t>
      </w:r>
      <w:r w:rsidRPr="00195761">
        <w:rPr>
          <w:rFonts w:ascii="Times New Roman" w:eastAsia="Times New Roman" w:hAnsi="Times New Roman"/>
          <w:color w:val="000000"/>
          <w:sz w:val="30"/>
          <w:szCs w:val="30"/>
          <w:lang w:eastAsia="ru-RU"/>
        </w:rPr>
        <w:t>Кроме того, выявлено 49 фактов  причинения вреда окружающей среде на сумму 690 214 рублей и предъявлено 43 претензии на сумму 623 214,5  рублей.</w:t>
      </w:r>
    </w:p>
    <w:p w:rsidR="008A24BD" w:rsidRPr="00096699" w:rsidRDefault="008C63A0" w:rsidP="00B72670">
      <w:pPr>
        <w:spacing w:after="0" w:line="240" w:lineRule="auto"/>
        <w:ind w:firstLine="709"/>
        <w:jc w:val="both"/>
        <w:rPr>
          <w:rFonts w:ascii="Times New Roman" w:hAnsi="Times New Roman" w:cs="Times New Roman"/>
          <w:bCs/>
          <w:iCs/>
          <w:sz w:val="30"/>
          <w:szCs w:val="30"/>
        </w:rPr>
      </w:pPr>
      <w:r w:rsidRPr="00096699">
        <w:rPr>
          <w:rFonts w:ascii="Times New Roman" w:hAnsi="Times New Roman" w:cs="Times New Roman"/>
          <w:bCs/>
          <w:iCs/>
          <w:sz w:val="30"/>
          <w:szCs w:val="30"/>
        </w:rPr>
        <w:t>Э</w:t>
      </w:r>
      <w:r w:rsidR="009A59AA" w:rsidRPr="00096699">
        <w:rPr>
          <w:rFonts w:ascii="Times New Roman" w:hAnsi="Times New Roman" w:cs="Times New Roman"/>
          <w:bCs/>
          <w:iCs/>
          <w:sz w:val="30"/>
          <w:szCs w:val="30"/>
        </w:rPr>
        <w:t>кологическая культура – это системный процесс</w:t>
      </w:r>
      <w:r w:rsidR="008A24BD" w:rsidRPr="00096699">
        <w:rPr>
          <w:rFonts w:ascii="Times New Roman" w:hAnsi="Times New Roman" w:cs="Times New Roman"/>
          <w:bCs/>
          <w:iCs/>
          <w:sz w:val="30"/>
          <w:szCs w:val="30"/>
        </w:rPr>
        <w:t xml:space="preserve"> и реализуется в нескольких направлениях.</w:t>
      </w:r>
    </w:p>
    <w:p w:rsidR="004845A5" w:rsidRPr="00096699" w:rsidRDefault="004845A5" w:rsidP="00B72670">
      <w:pPr>
        <w:spacing w:after="0" w:line="240" w:lineRule="auto"/>
        <w:ind w:firstLine="709"/>
        <w:jc w:val="both"/>
        <w:rPr>
          <w:rFonts w:ascii="Times New Roman" w:hAnsi="Times New Roman" w:cs="Times New Roman"/>
          <w:sz w:val="30"/>
          <w:szCs w:val="30"/>
        </w:rPr>
      </w:pPr>
      <w:r w:rsidRPr="00096699">
        <w:rPr>
          <w:rFonts w:ascii="Times New Roman" w:hAnsi="Times New Roman" w:cs="Times New Roman"/>
          <w:sz w:val="30"/>
          <w:szCs w:val="30"/>
        </w:rPr>
        <w:t xml:space="preserve">Важнейшим элементом государственной экологической политики является система непрерывного экологического образования и </w:t>
      </w:r>
      <w:r w:rsidRPr="00096699">
        <w:rPr>
          <w:rFonts w:ascii="Times New Roman" w:hAnsi="Times New Roman" w:cs="Times New Roman"/>
          <w:sz w:val="30"/>
          <w:szCs w:val="30"/>
        </w:rPr>
        <w:lastRenderedPageBreak/>
        <w:t>воспитания. Она реализуется на всех уровнях от дошкольных учреждений до учреждений высшего образования, обеспечивая последовательное формирование экологических компетенций у граждан.</w:t>
      </w:r>
    </w:p>
    <w:p w:rsidR="00DF2946" w:rsidRPr="00096699" w:rsidRDefault="006A3309" w:rsidP="00B72670">
      <w:pPr>
        <w:spacing w:after="0" w:line="240" w:lineRule="auto"/>
        <w:ind w:firstLine="709"/>
        <w:jc w:val="both"/>
        <w:textAlignment w:val="baseline"/>
        <w:rPr>
          <w:rFonts w:ascii="Times New Roman" w:eastAsia="Times New Roman" w:hAnsi="Times New Roman" w:cs="Times New Roman"/>
          <w:sz w:val="30"/>
          <w:szCs w:val="30"/>
          <w:lang w:eastAsia="ru-RU"/>
        </w:rPr>
      </w:pPr>
      <w:r>
        <w:rPr>
          <w:rFonts w:ascii="Times New Roman" w:eastAsia="Times New Roman" w:hAnsi="Times New Roman" w:cs="Times New Roman"/>
          <w:sz w:val="30"/>
          <w:szCs w:val="30"/>
          <w:lang w:eastAsia="ru-RU"/>
        </w:rPr>
        <w:t>Мозырская районная инспекция</w:t>
      </w:r>
      <w:r w:rsidR="00DF2946" w:rsidRPr="00096699">
        <w:rPr>
          <w:rFonts w:ascii="Times New Roman" w:eastAsia="Times New Roman" w:hAnsi="Times New Roman" w:cs="Times New Roman"/>
          <w:sz w:val="30"/>
          <w:szCs w:val="30"/>
          <w:lang w:eastAsia="ru-RU"/>
        </w:rPr>
        <w:t xml:space="preserve"> природных ресурсов и охраны окружающей среды (далее – областной комитет) в рамках компетенции участвует в проводимой в </w:t>
      </w:r>
      <w:r>
        <w:rPr>
          <w:rFonts w:ascii="Times New Roman" w:eastAsia="Times New Roman" w:hAnsi="Times New Roman" w:cs="Times New Roman"/>
          <w:sz w:val="30"/>
          <w:szCs w:val="30"/>
          <w:lang w:eastAsia="ru-RU"/>
        </w:rPr>
        <w:t>Мозырском районе</w:t>
      </w:r>
      <w:r w:rsidR="00DF2946" w:rsidRPr="00096699">
        <w:rPr>
          <w:rFonts w:ascii="Times New Roman" w:eastAsia="Times New Roman" w:hAnsi="Times New Roman" w:cs="Times New Roman"/>
          <w:sz w:val="30"/>
          <w:szCs w:val="30"/>
          <w:lang w:eastAsia="ru-RU"/>
        </w:rPr>
        <w:t xml:space="preserve"> работе по просвещению в области охраны окружающей среды, формированию экологической культуры населения.</w:t>
      </w:r>
    </w:p>
    <w:p w:rsidR="00DF2946" w:rsidRPr="00096699" w:rsidRDefault="00DF2946" w:rsidP="00B72670">
      <w:pPr>
        <w:spacing w:after="0" w:line="240" w:lineRule="auto"/>
        <w:ind w:firstLine="708"/>
        <w:jc w:val="both"/>
        <w:textAlignment w:val="baseline"/>
        <w:rPr>
          <w:rFonts w:ascii="Times New Roman" w:eastAsia="Times New Roman" w:hAnsi="Times New Roman" w:cs="Times New Roman"/>
          <w:sz w:val="30"/>
          <w:szCs w:val="30"/>
          <w:lang w:eastAsia="ru-RU"/>
        </w:rPr>
      </w:pPr>
      <w:r w:rsidRPr="00096699">
        <w:rPr>
          <w:rFonts w:ascii="Times New Roman" w:eastAsia="Times New Roman" w:hAnsi="Times New Roman" w:cs="Times New Roman"/>
          <w:sz w:val="30"/>
          <w:szCs w:val="30"/>
          <w:lang w:eastAsia="ru-RU"/>
        </w:rPr>
        <w:t xml:space="preserve">Как показывает практика работы, наиболее эффективным </w:t>
      </w:r>
      <w:r w:rsidR="00B72670">
        <w:rPr>
          <w:rFonts w:ascii="Times New Roman" w:eastAsia="Times New Roman" w:hAnsi="Times New Roman" w:cs="Times New Roman"/>
          <w:sz w:val="30"/>
          <w:szCs w:val="30"/>
          <w:lang w:eastAsia="ru-RU"/>
        </w:rPr>
        <w:t xml:space="preserve">способом </w:t>
      </w:r>
      <w:r w:rsidRPr="00096699">
        <w:rPr>
          <w:rFonts w:ascii="Times New Roman" w:eastAsia="Times New Roman" w:hAnsi="Times New Roman" w:cs="Times New Roman"/>
          <w:sz w:val="30"/>
          <w:szCs w:val="30"/>
          <w:lang w:eastAsia="ru-RU"/>
        </w:rPr>
        <w:t xml:space="preserve">доведения экологических знаний, разъяснения законодательства и складывающихся тенденций с состоянием окружающей среды, является непосредственно участие специалистов </w:t>
      </w:r>
      <w:r w:rsidR="006A3309">
        <w:rPr>
          <w:rFonts w:ascii="Times New Roman" w:eastAsia="Times New Roman" w:hAnsi="Times New Roman" w:cs="Times New Roman"/>
          <w:sz w:val="30"/>
          <w:szCs w:val="30"/>
          <w:lang w:eastAsia="ru-RU"/>
        </w:rPr>
        <w:t>райинспекции</w:t>
      </w:r>
      <w:r w:rsidRPr="00096699">
        <w:rPr>
          <w:rFonts w:ascii="Times New Roman" w:eastAsia="Times New Roman" w:hAnsi="Times New Roman" w:cs="Times New Roman"/>
          <w:sz w:val="30"/>
          <w:szCs w:val="30"/>
          <w:lang w:eastAsia="ru-RU"/>
        </w:rPr>
        <w:t xml:space="preserve"> в обучающих мероприятиях. </w:t>
      </w:r>
    </w:p>
    <w:p w:rsidR="002A18EC" w:rsidRPr="00096699" w:rsidRDefault="002A18EC" w:rsidP="00B72670">
      <w:pPr>
        <w:spacing w:after="0" w:line="240" w:lineRule="auto"/>
        <w:ind w:firstLine="709"/>
        <w:jc w:val="both"/>
        <w:rPr>
          <w:rFonts w:ascii="Times New Roman" w:hAnsi="Times New Roman" w:cs="Times New Roman"/>
          <w:sz w:val="30"/>
          <w:szCs w:val="30"/>
        </w:rPr>
      </w:pPr>
      <w:r w:rsidRPr="00096699">
        <w:rPr>
          <w:rFonts w:ascii="Times New Roman" w:hAnsi="Times New Roman" w:cs="Times New Roman"/>
          <w:sz w:val="30"/>
          <w:szCs w:val="30"/>
        </w:rPr>
        <w:t>Важным элементом экологической культуры стало сохранение чистоты и порядка – инициативы, ставш</w:t>
      </w:r>
      <w:r w:rsidR="00CB7F8D" w:rsidRPr="00096699">
        <w:rPr>
          <w:rFonts w:ascii="Times New Roman" w:hAnsi="Times New Roman" w:cs="Times New Roman"/>
          <w:sz w:val="30"/>
          <w:szCs w:val="30"/>
        </w:rPr>
        <w:t>ие</w:t>
      </w:r>
      <w:r w:rsidRPr="00096699">
        <w:rPr>
          <w:rFonts w:ascii="Times New Roman" w:hAnsi="Times New Roman" w:cs="Times New Roman"/>
          <w:sz w:val="30"/>
          <w:szCs w:val="30"/>
        </w:rPr>
        <w:t xml:space="preserve"> настоящей «экопривычкой» белорусов. Традиционные субботники, акции по озеленению </w:t>
      </w:r>
      <w:r w:rsidR="001300E2" w:rsidRPr="00096699">
        <w:rPr>
          <w:rFonts w:ascii="Times New Roman" w:hAnsi="Times New Roman" w:cs="Times New Roman"/>
          <w:sz w:val="30"/>
          <w:szCs w:val="30"/>
        </w:rPr>
        <w:br/>
      </w:r>
      <w:r w:rsidRPr="00096699">
        <w:rPr>
          <w:rFonts w:ascii="Times New Roman" w:hAnsi="Times New Roman" w:cs="Times New Roman"/>
          <w:sz w:val="30"/>
          <w:szCs w:val="30"/>
        </w:rPr>
        <w:t>и раздельный сбор отходов отличаются повсеместной доступностью. Приня</w:t>
      </w:r>
      <w:r w:rsidR="00EB0F07" w:rsidRPr="00096699">
        <w:rPr>
          <w:rFonts w:ascii="Times New Roman" w:hAnsi="Times New Roman" w:cs="Times New Roman"/>
          <w:sz w:val="30"/>
          <w:szCs w:val="30"/>
        </w:rPr>
        <w:t>ть участие может каждый житель региона</w:t>
      </w:r>
      <w:r w:rsidRPr="00096699">
        <w:rPr>
          <w:rFonts w:ascii="Times New Roman" w:hAnsi="Times New Roman" w:cs="Times New Roman"/>
          <w:sz w:val="30"/>
          <w:szCs w:val="30"/>
        </w:rPr>
        <w:t xml:space="preserve"> независимо от места проживания, что обеспечивает широкий охват и массовость экологического движения.</w:t>
      </w:r>
    </w:p>
    <w:sectPr w:rsidR="002A18EC" w:rsidRPr="00096699" w:rsidSect="0061101D">
      <w:headerReference w:type="default" r:id="rId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2724" w:rsidRDefault="00A42724" w:rsidP="0061101D">
      <w:pPr>
        <w:spacing w:after="0" w:line="240" w:lineRule="auto"/>
      </w:pPr>
      <w:r>
        <w:separator/>
      </w:r>
    </w:p>
  </w:endnote>
  <w:endnote w:type="continuationSeparator" w:id="0">
    <w:p w:rsidR="00A42724" w:rsidRDefault="00A42724" w:rsidP="006110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2724" w:rsidRDefault="00A42724" w:rsidP="0061101D">
      <w:pPr>
        <w:spacing w:after="0" w:line="240" w:lineRule="auto"/>
      </w:pPr>
      <w:r>
        <w:separator/>
      </w:r>
    </w:p>
  </w:footnote>
  <w:footnote w:type="continuationSeparator" w:id="0">
    <w:p w:rsidR="00A42724" w:rsidRDefault="00A42724" w:rsidP="0061101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8"/>
        <w:szCs w:val="28"/>
      </w:rPr>
      <w:id w:val="-1937352385"/>
      <w:docPartObj>
        <w:docPartGallery w:val="Page Numbers (Top of Page)"/>
        <w:docPartUnique/>
      </w:docPartObj>
    </w:sdtPr>
    <w:sdtEndPr/>
    <w:sdtContent>
      <w:p w:rsidR="00B72670" w:rsidRPr="0061101D" w:rsidRDefault="007F5C3F" w:rsidP="0061101D">
        <w:pPr>
          <w:pStyle w:val="a3"/>
          <w:spacing w:line="280" w:lineRule="exact"/>
          <w:jc w:val="center"/>
          <w:rPr>
            <w:rFonts w:ascii="Times New Roman" w:hAnsi="Times New Roman" w:cs="Times New Roman"/>
            <w:sz w:val="28"/>
            <w:szCs w:val="28"/>
          </w:rPr>
        </w:pPr>
        <w:r w:rsidRPr="0061101D">
          <w:rPr>
            <w:rFonts w:ascii="Times New Roman" w:hAnsi="Times New Roman" w:cs="Times New Roman"/>
            <w:sz w:val="28"/>
            <w:szCs w:val="28"/>
          </w:rPr>
          <w:fldChar w:fldCharType="begin"/>
        </w:r>
        <w:r w:rsidR="00B72670" w:rsidRPr="0061101D">
          <w:rPr>
            <w:rFonts w:ascii="Times New Roman" w:hAnsi="Times New Roman" w:cs="Times New Roman"/>
            <w:sz w:val="28"/>
            <w:szCs w:val="28"/>
          </w:rPr>
          <w:instrText>PAGE   \* MERGEFORMAT</w:instrText>
        </w:r>
        <w:r w:rsidRPr="0061101D">
          <w:rPr>
            <w:rFonts w:ascii="Times New Roman" w:hAnsi="Times New Roman" w:cs="Times New Roman"/>
            <w:sz w:val="28"/>
            <w:szCs w:val="28"/>
          </w:rPr>
          <w:fldChar w:fldCharType="separate"/>
        </w:r>
        <w:r w:rsidR="005142A4">
          <w:rPr>
            <w:rFonts w:ascii="Times New Roman" w:hAnsi="Times New Roman" w:cs="Times New Roman"/>
            <w:noProof/>
            <w:sz w:val="28"/>
            <w:szCs w:val="28"/>
          </w:rPr>
          <w:t>5</w:t>
        </w:r>
        <w:r w:rsidRPr="0061101D">
          <w:rPr>
            <w:rFonts w:ascii="Times New Roman" w:hAnsi="Times New Roman" w:cs="Times New Roman"/>
            <w:sz w:val="28"/>
            <w:szCs w:val="28"/>
          </w:rPr>
          <w:fldChar w:fldCharType="end"/>
        </w:r>
      </w:p>
    </w:sdtContent>
  </w:sdt>
  <w:p w:rsidR="00B72670" w:rsidRDefault="00B72670">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E520C7"/>
    <w:multiLevelType w:val="multilevel"/>
    <w:tmpl w:val="33DCC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F9152D3"/>
    <w:multiLevelType w:val="multilevel"/>
    <w:tmpl w:val="5BF2C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31E1DD0"/>
    <w:multiLevelType w:val="multilevel"/>
    <w:tmpl w:val="DEC48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49249B7"/>
    <w:multiLevelType w:val="multilevel"/>
    <w:tmpl w:val="885CB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C2E3F54"/>
    <w:multiLevelType w:val="multilevel"/>
    <w:tmpl w:val="5CA8F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FBC142D"/>
    <w:multiLevelType w:val="multilevel"/>
    <w:tmpl w:val="7F8E0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7A04D8E"/>
    <w:multiLevelType w:val="multilevel"/>
    <w:tmpl w:val="2FC2A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CF6226E"/>
    <w:multiLevelType w:val="multilevel"/>
    <w:tmpl w:val="1AC66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2DE354D"/>
    <w:multiLevelType w:val="multilevel"/>
    <w:tmpl w:val="00B8E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EFB5838"/>
    <w:multiLevelType w:val="multilevel"/>
    <w:tmpl w:val="4ADC5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A643017"/>
    <w:multiLevelType w:val="multilevel"/>
    <w:tmpl w:val="4D74C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8253DD9"/>
    <w:multiLevelType w:val="multilevel"/>
    <w:tmpl w:val="D41CC6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C561625"/>
    <w:multiLevelType w:val="multilevel"/>
    <w:tmpl w:val="90F47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FB31C97"/>
    <w:multiLevelType w:val="multilevel"/>
    <w:tmpl w:val="FC805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38B1109"/>
    <w:multiLevelType w:val="multilevel"/>
    <w:tmpl w:val="94CCC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6AE6372"/>
    <w:multiLevelType w:val="multilevel"/>
    <w:tmpl w:val="D27C83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7D63C05"/>
    <w:multiLevelType w:val="multilevel"/>
    <w:tmpl w:val="A8625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51742CF"/>
    <w:multiLevelType w:val="multilevel"/>
    <w:tmpl w:val="941EA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C175F8A"/>
    <w:multiLevelType w:val="multilevel"/>
    <w:tmpl w:val="ED662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F315C2F"/>
    <w:multiLevelType w:val="multilevel"/>
    <w:tmpl w:val="885EE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9"/>
  </w:num>
  <w:num w:numId="2">
    <w:abstractNumId w:val="7"/>
  </w:num>
  <w:num w:numId="3">
    <w:abstractNumId w:val="6"/>
  </w:num>
  <w:num w:numId="4">
    <w:abstractNumId w:val="13"/>
  </w:num>
  <w:num w:numId="5">
    <w:abstractNumId w:val="18"/>
  </w:num>
  <w:num w:numId="6">
    <w:abstractNumId w:val="4"/>
  </w:num>
  <w:num w:numId="7">
    <w:abstractNumId w:val="5"/>
  </w:num>
  <w:num w:numId="8">
    <w:abstractNumId w:val="9"/>
  </w:num>
  <w:num w:numId="9">
    <w:abstractNumId w:val="3"/>
  </w:num>
  <w:num w:numId="10">
    <w:abstractNumId w:val="0"/>
  </w:num>
  <w:num w:numId="11">
    <w:abstractNumId w:val="10"/>
  </w:num>
  <w:num w:numId="12">
    <w:abstractNumId w:val="14"/>
  </w:num>
  <w:num w:numId="13">
    <w:abstractNumId w:val="16"/>
  </w:num>
  <w:num w:numId="14">
    <w:abstractNumId w:val="12"/>
  </w:num>
  <w:num w:numId="15">
    <w:abstractNumId w:val="2"/>
  </w:num>
  <w:num w:numId="16">
    <w:abstractNumId w:val="15"/>
  </w:num>
  <w:num w:numId="17">
    <w:abstractNumId w:val="11"/>
  </w:num>
  <w:num w:numId="18">
    <w:abstractNumId w:val="8"/>
  </w:num>
  <w:num w:numId="19">
    <w:abstractNumId w:val="17"/>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786B6D"/>
    <w:rsid w:val="0000053F"/>
    <w:rsid w:val="00002EA1"/>
    <w:rsid w:val="00015082"/>
    <w:rsid w:val="0002020F"/>
    <w:rsid w:val="00025252"/>
    <w:rsid w:val="00040762"/>
    <w:rsid w:val="00041928"/>
    <w:rsid w:val="00041F0D"/>
    <w:rsid w:val="00055F0F"/>
    <w:rsid w:val="000616D3"/>
    <w:rsid w:val="00062527"/>
    <w:rsid w:val="000664AC"/>
    <w:rsid w:val="00066B2B"/>
    <w:rsid w:val="00072E89"/>
    <w:rsid w:val="0007412A"/>
    <w:rsid w:val="00074ED0"/>
    <w:rsid w:val="000773B2"/>
    <w:rsid w:val="000801A4"/>
    <w:rsid w:val="00081E05"/>
    <w:rsid w:val="00082B80"/>
    <w:rsid w:val="00096699"/>
    <w:rsid w:val="000A2D89"/>
    <w:rsid w:val="000B5EB5"/>
    <w:rsid w:val="000B760D"/>
    <w:rsid w:val="000C0424"/>
    <w:rsid w:val="000C300B"/>
    <w:rsid w:val="000E15A1"/>
    <w:rsid w:val="000E3C58"/>
    <w:rsid w:val="000F1142"/>
    <w:rsid w:val="0010300B"/>
    <w:rsid w:val="001227FA"/>
    <w:rsid w:val="0012666F"/>
    <w:rsid w:val="00126BCA"/>
    <w:rsid w:val="001300E2"/>
    <w:rsid w:val="0013143B"/>
    <w:rsid w:val="00141E19"/>
    <w:rsid w:val="00185278"/>
    <w:rsid w:val="001955C1"/>
    <w:rsid w:val="0019569B"/>
    <w:rsid w:val="0019617D"/>
    <w:rsid w:val="001A4092"/>
    <w:rsid w:val="001A6486"/>
    <w:rsid w:val="001C396A"/>
    <w:rsid w:val="001D1817"/>
    <w:rsid w:val="001D3A8A"/>
    <w:rsid w:val="001D401F"/>
    <w:rsid w:val="001E2DF2"/>
    <w:rsid w:val="001F263D"/>
    <w:rsid w:val="001F2D18"/>
    <w:rsid w:val="00220BC3"/>
    <w:rsid w:val="00224CC9"/>
    <w:rsid w:val="00225567"/>
    <w:rsid w:val="00232497"/>
    <w:rsid w:val="002414FF"/>
    <w:rsid w:val="00242925"/>
    <w:rsid w:val="00244C4F"/>
    <w:rsid w:val="00247660"/>
    <w:rsid w:val="00265C45"/>
    <w:rsid w:val="00274209"/>
    <w:rsid w:val="00274C52"/>
    <w:rsid w:val="00283E9B"/>
    <w:rsid w:val="00287519"/>
    <w:rsid w:val="00294FFA"/>
    <w:rsid w:val="0029676C"/>
    <w:rsid w:val="00296D70"/>
    <w:rsid w:val="002A003C"/>
    <w:rsid w:val="002A18EC"/>
    <w:rsid w:val="002A52B2"/>
    <w:rsid w:val="002A5EDE"/>
    <w:rsid w:val="002B0C14"/>
    <w:rsid w:val="002B1F55"/>
    <w:rsid w:val="002B30C6"/>
    <w:rsid w:val="002B6BB0"/>
    <w:rsid w:val="002C7DFC"/>
    <w:rsid w:val="002D34EE"/>
    <w:rsid w:val="002D5913"/>
    <w:rsid w:val="002D754A"/>
    <w:rsid w:val="002E1D73"/>
    <w:rsid w:val="002E4482"/>
    <w:rsid w:val="002E6729"/>
    <w:rsid w:val="002F31E1"/>
    <w:rsid w:val="002F66D8"/>
    <w:rsid w:val="002F7ED9"/>
    <w:rsid w:val="0030665C"/>
    <w:rsid w:val="00310BBF"/>
    <w:rsid w:val="00320939"/>
    <w:rsid w:val="003471A1"/>
    <w:rsid w:val="00351C29"/>
    <w:rsid w:val="003673E7"/>
    <w:rsid w:val="003738F2"/>
    <w:rsid w:val="00375D7B"/>
    <w:rsid w:val="00381FBF"/>
    <w:rsid w:val="00384A1D"/>
    <w:rsid w:val="003963DF"/>
    <w:rsid w:val="00396B2D"/>
    <w:rsid w:val="003B15AE"/>
    <w:rsid w:val="003B5E9B"/>
    <w:rsid w:val="003B69BC"/>
    <w:rsid w:val="003C128D"/>
    <w:rsid w:val="003C2F5A"/>
    <w:rsid w:val="003C4AEB"/>
    <w:rsid w:val="003C566D"/>
    <w:rsid w:val="003C6153"/>
    <w:rsid w:val="003D7568"/>
    <w:rsid w:val="003E03C8"/>
    <w:rsid w:val="003E260C"/>
    <w:rsid w:val="003F1B27"/>
    <w:rsid w:val="00421FEB"/>
    <w:rsid w:val="00434FAC"/>
    <w:rsid w:val="00443972"/>
    <w:rsid w:val="00452B82"/>
    <w:rsid w:val="004609CD"/>
    <w:rsid w:val="00467D79"/>
    <w:rsid w:val="004710A2"/>
    <w:rsid w:val="00473375"/>
    <w:rsid w:val="004845A5"/>
    <w:rsid w:val="00484E3C"/>
    <w:rsid w:val="00485DA5"/>
    <w:rsid w:val="00495225"/>
    <w:rsid w:val="004A1091"/>
    <w:rsid w:val="004B108A"/>
    <w:rsid w:val="004C5D95"/>
    <w:rsid w:val="004C7407"/>
    <w:rsid w:val="004E5CFA"/>
    <w:rsid w:val="004F4716"/>
    <w:rsid w:val="004F5860"/>
    <w:rsid w:val="00503534"/>
    <w:rsid w:val="00511DAA"/>
    <w:rsid w:val="0051374D"/>
    <w:rsid w:val="005142A4"/>
    <w:rsid w:val="00522E20"/>
    <w:rsid w:val="00530478"/>
    <w:rsid w:val="0053481D"/>
    <w:rsid w:val="00543D97"/>
    <w:rsid w:val="00544334"/>
    <w:rsid w:val="00551B52"/>
    <w:rsid w:val="00576547"/>
    <w:rsid w:val="005824CB"/>
    <w:rsid w:val="00590B31"/>
    <w:rsid w:val="00592DCC"/>
    <w:rsid w:val="005A2F44"/>
    <w:rsid w:val="005A3F34"/>
    <w:rsid w:val="005A6A28"/>
    <w:rsid w:val="005B431B"/>
    <w:rsid w:val="005C5C7F"/>
    <w:rsid w:val="005D4DF9"/>
    <w:rsid w:val="005E0757"/>
    <w:rsid w:val="005E20AC"/>
    <w:rsid w:val="005E60B0"/>
    <w:rsid w:val="0060217D"/>
    <w:rsid w:val="00602E0F"/>
    <w:rsid w:val="00604D77"/>
    <w:rsid w:val="0061000D"/>
    <w:rsid w:val="00610312"/>
    <w:rsid w:val="0061101D"/>
    <w:rsid w:val="00613E75"/>
    <w:rsid w:val="00616B46"/>
    <w:rsid w:val="0062738D"/>
    <w:rsid w:val="006342A0"/>
    <w:rsid w:val="0063462C"/>
    <w:rsid w:val="00643E90"/>
    <w:rsid w:val="00683ACE"/>
    <w:rsid w:val="0068524D"/>
    <w:rsid w:val="006939E9"/>
    <w:rsid w:val="0069428B"/>
    <w:rsid w:val="006A3309"/>
    <w:rsid w:val="006D58A4"/>
    <w:rsid w:val="006E3401"/>
    <w:rsid w:val="006F41AA"/>
    <w:rsid w:val="006F55E9"/>
    <w:rsid w:val="006F56D9"/>
    <w:rsid w:val="007012EF"/>
    <w:rsid w:val="00716748"/>
    <w:rsid w:val="00720649"/>
    <w:rsid w:val="007228E4"/>
    <w:rsid w:val="007248A9"/>
    <w:rsid w:val="00727C3E"/>
    <w:rsid w:val="0073311E"/>
    <w:rsid w:val="0075213B"/>
    <w:rsid w:val="00755560"/>
    <w:rsid w:val="00757ACB"/>
    <w:rsid w:val="00784B11"/>
    <w:rsid w:val="00785403"/>
    <w:rsid w:val="00786244"/>
    <w:rsid w:val="00786B6D"/>
    <w:rsid w:val="00793953"/>
    <w:rsid w:val="007A3C7C"/>
    <w:rsid w:val="007A78D5"/>
    <w:rsid w:val="007B2FE8"/>
    <w:rsid w:val="007B3F6F"/>
    <w:rsid w:val="007B6785"/>
    <w:rsid w:val="007D1907"/>
    <w:rsid w:val="007D1DBE"/>
    <w:rsid w:val="007E024A"/>
    <w:rsid w:val="007E1923"/>
    <w:rsid w:val="007E3E03"/>
    <w:rsid w:val="007E7AAA"/>
    <w:rsid w:val="007F5814"/>
    <w:rsid w:val="007F5C3F"/>
    <w:rsid w:val="00803A93"/>
    <w:rsid w:val="00806F88"/>
    <w:rsid w:val="00821C53"/>
    <w:rsid w:val="00824789"/>
    <w:rsid w:val="00825925"/>
    <w:rsid w:val="008270CC"/>
    <w:rsid w:val="00831F7F"/>
    <w:rsid w:val="008343E6"/>
    <w:rsid w:val="00836281"/>
    <w:rsid w:val="008439A6"/>
    <w:rsid w:val="0085088F"/>
    <w:rsid w:val="00856C07"/>
    <w:rsid w:val="00864C4D"/>
    <w:rsid w:val="0088356C"/>
    <w:rsid w:val="00885803"/>
    <w:rsid w:val="00891F75"/>
    <w:rsid w:val="00892935"/>
    <w:rsid w:val="00892F1D"/>
    <w:rsid w:val="0089675E"/>
    <w:rsid w:val="00896789"/>
    <w:rsid w:val="008A24BD"/>
    <w:rsid w:val="008B1836"/>
    <w:rsid w:val="008C0C29"/>
    <w:rsid w:val="008C3062"/>
    <w:rsid w:val="008C63A0"/>
    <w:rsid w:val="008D123B"/>
    <w:rsid w:val="008D5548"/>
    <w:rsid w:val="008F2E67"/>
    <w:rsid w:val="0090349D"/>
    <w:rsid w:val="00907422"/>
    <w:rsid w:val="009156B6"/>
    <w:rsid w:val="00923C88"/>
    <w:rsid w:val="00924983"/>
    <w:rsid w:val="009371AA"/>
    <w:rsid w:val="00943A78"/>
    <w:rsid w:val="00946E5F"/>
    <w:rsid w:val="00947DCB"/>
    <w:rsid w:val="00961F66"/>
    <w:rsid w:val="00966E53"/>
    <w:rsid w:val="00975842"/>
    <w:rsid w:val="009762FA"/>
    <w:rsid w:val="00976E52"/>
    <w:rsid w:val="00983329"/>
    <w:rsid w:val="0098359A"/>
    <w:rsid w:val="00987177"/>
    <w:rsid w:val="00992C21"/>
    <w:rsid w:val="009A59AA"/>
    <w:rsid w:val="009B124B"/>
    <w:rsid w:val="009B37E2"/>
    <w:rsid w:val="009B41C8"/>
    <w:rsid w:val="009B6735"/>
    <w:rsid w:val="009C13F9"/>
    <w:rsid w:val="009D725C"/>
    <w:rsid w:val="009F3FFA"/>
    <w:rsid w:val="009F6BDD"/>
    <w:rsid w:val="009F7EF6"/>
    <w:rsid w:val="00A02CFF"/>
    <w:rsid w:val="00A23D31"/>
    <w:rsid w:val="00A23E21"/>
    <w:rsid w:val="00A2607E"/>
    <w:rsid w:val="00A273B1"/>
    <w:rsid w:val="00A346B6"/>
    <w:rsid w:val="00A370B5"/>
    <w:rsid w:val="00A406AC"/>
    <w:rsid w:val="00A42724"/>
    <w:rsid w:val="00A53CE2"/>
    <w:rsid w:val="00A82BA8"/>
    <w:rsid w:val="00A849DC"/>
    <w:rsid w:val="00A869F4"/>
    <w:rsid w:val="00A90915"/>
    <w:rsid w:val="00A9158F"/>
    <w:rsid w:val="00AA4007"/>
    <w:rsid w:val="00AA4951"/>
    <w:rsid w:val="00AB19B8"/>
    <w:rsid w:val="00AB32A0"/>
    <w:rsid w:val="00AC3E75"/>
    <w:rsid w:val="00AC5934"/>
    <w:rsid w:val="00AD3464"/>
    <w:rsid w:val="00AF583C"/>
    <w:rsid w:val="00AF7639"/>
    <w:rsid w:val="00AF7E85"/>
    <w:rsid w:val="00B039D9"/>
    <w:rsid w:val="00B0663A"/>
    <w:rsid w:val="00B11D3D"/>
    <w:rsid w:val="00B16A82"/>
    <w:rsid w:val="00B2406F"/>
    <w:rsid w:val="00B32C88"/>
    <w:rsid w:val="00B3659E"/>
    <w:rsid w:val="00B40C1B"/>
    <w:rsid w:val="00B42D8E"/>
    <w:rsid w:val="00B434EA"/>
    <w:rsid w:val="00B442E3"/>
    <w:rsid w:val="00B52460"/>
    <w:rsid w:val="00B55007"/>
    <w:rsid w:val="00B561FC"/>
    <w:rsid w:val="00B57696"/>
    <w:rsid w:val="00B71A61"/>
    <w:rsid w:val="00B72670"/>
    <w:rsid w:val="00B87A70"/>
    <w:rsid w:val="00B97B4D"/>
    <w:rsid w:val="00BA0AC0"/>
    <w:rsid w:val="00BA489C"/>
    <w:rsid w:val="00BA57C2"/>
    <w:rsid w:val="00BB10E4"/>
    <w:rsid w:val="00BB62D7"/>
    <w:rsid w:val="00BB7055"/>
    <w:rsid w:val="00BC6226"/>
    <w:rsid w:val="00BD1896"/>
    <w:rsid w:val="00BF03F8"/>
    <w:rsid w:val="00BF10FE"/>
    <w:rsid w:val="00BF330F"/>
    <w:rsid w:val="00BF6924"/>
    <w:rsid w:val="00C173D4"/>
    <w:rsid w:val="00C36B4B"/>
    <w:rsid w:val="00C40375"/>
    <w:rsid w:val="00C52E31"/>
    <w:rsid w:val="00C56982"/>
    <w:rsid w:val="00C6181B"/>
    <w:rsid w:val="00C633F4"/>
    <w:rsid w:val="00C63D4F"/>
    <w:rsid w:val="00C656D4"/>
    <w:rsid w:val="00C764F5"/>
    <w:rsid w:val="00C77438"/>
    <w:rsid w:val="00C8219D"/>
    <w:rsid w:val="00C82F0D"/>
    <w:rsid w:val="00C9078F"/>
    <w:rsid w:val="00C914E9"/>
    <w:rsid w:val="00C91736"/>
    <w:rsid w:val="00C9771C"/>
    <w:rsid w:val="00CA15C5"/>
    <w:rsid w:val="00CA284A"/>
    <w:rsid w:val="00CA7993"/>
    <w:rsid w:val="00CB3C86"/>
    <w:rsid w:val="00CB79B3"/>
    <w:rsid w:val="00CB7F8D"/>
    <w:rsid w:val="00CC4AF8"/>
    <w:rsid w:val="00CD3E34"/>
    <w:rsid w:val="00CD7B70"/>
    <w:rsid w:val="00D03258"/>
    <w:rsid w:val="00D044DC"/>
    <w:rsid w:val="00D05FD0"/>
    <w:rsid w:val="00D119BC"/>
    <w:rsid w:val="00D16F31"/>
    <w:rsid w:val="00D16F46"/>
    <w:rsid w:val="00D17053"/>
    <w:rsid w:val="00D2503C"/>
    <w:rsid w:val="00D4421F"/>
    <w:rsid w:val="00D612C4"/>
    <w:rsid w:val="00D634BB"/>
    <w:rsid w:val="00D64597"/>
    <w:rsid w:val="00D65911"/>
    <w:rsid w:val="00D65FF8"/>
    <w:rsid w:val="00D74FF4"/>
    <w:rsid w:val="00D763C8"/>
    <w:rsid w:val="00D76C26"/>
    <w:rsid w:val="00D80DED"/>
    <w:rsid w:val="00D83F40"/>
    <w:rsid w:val="00DC07E4"/>
    <w:rsid w:val="00DC49A5"/>
    <w:rsid w:val="00DD43AC"/>
    <w:rsid w:val="00DE73D9"/>
    <w:rsid w:val="00DF2946"/>
    <w:rsid w:val="00E13428"/>
    <w:rsid w:val="00E2315A"/>
    <w:rsid w:val="00E430A4"/>
    <w:rsid w:val="00E54FDD"/>
    <w:rsid w:val="00E557EA"/>
    <w:rsid w:val="00E65358"/>
    <w:rsid w:val="00E723C9"/>
    <w:rsid w:val="00E73E61"/>
    <w:rsid w:val="00E86728"/>
    <w:rsid w:val="00E87B78"/>
    <w:rsid w:val="00E90B7E"/>
    <w:rsid w:val="00E92B3A"/>
    <w:rsid w:val="00E97CD5"/>
    <w:rsid w:val="00EB0F07"/>
    <w:rsid w:val="00EB3CBA"/>
    <w:rsid w:val="00EB50DE"/>
    <w:rsid w:val="00EC1FD8"/>
    <w:rsid w:val="00ED001C"/>
    <w:rsid w:val="00ED1174"/>
    <w:rsid w:val="00ED5FDB"/>
    <w:rsid w:val="00EE0B80"/>
    <w:rsid w:val="00EE2E23"/>
    <w:rsid w:val="00EE38E3"/>
    <w:rsid w:val="00EE4077"/>
    <w:rsid w:val="00EF52D8"/>
    <w:rsid w:val="00EF6F48"/>
    <w:rsid w:val="00EF74E2"/>
    <w:rsid w:val="00F01A78"/>
    <w:rsid w:val="00F0661E"/>
    <w:rsid w:val="00F13BD7"/>
    <w:rsid w:val="00F34934"/>
    <w:rsid w:val="00F41B6E"/>
    <w:rsid w:val="00F44E4A"/>
    <w:rsid w:val="00F46C2F"/>
    <w:rsid w:val="00F60B80"/>
    <w:rsid w:val="00F63A2F"/>
    <w:rsid w:val="00F665D1"/>
    <w:rsid w:val="00F821E9"/>
    <w:rsid w:val="00F85596"/>
    <w:rsid w:val="00F87D45"/>
    <w:rsid w:val="00F91068"/>
    <w:rsid w:val="00F962C8"/>
    <w:rsid w:val="00F96401"/>
    <w:rsid w:val="00F970D3"/>
    <w:rsid w:val="00FA31F9"/>
    <w:rsid w:val="00FA7368"/>
    <w:rsid w:val="00FD1709"/>
    <w:rsid w:val="00FD208F"/>
    <w:rsid w:val="00FD47D1"/>
    <w:rsid w:val="00FD797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95AA048-DC7F-44FA-BDE3-C67E6792D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5213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1101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1101D"/>
  </w:style>
  <w:style w:type="paragraph" w:styleId="a5">
    <w:name w:val="footer"/>
    <w:basedOn w:val="a"/>
    <w:link w:val="a6"/>
    <w:uiPriority w:val="99"/>
    <w:unhideWhenUsed/>
    <w:rsid w:val="0061101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1101D"/>
  </w:style>
  <w:style w:type="character" w:styleId="a7">
    <w:name w:val="Strong"/>
    <w:basedOn w:val="a0"/>
    <w:uiPriority w:val="22"/>
    <w:qFormat/>
    <w:rsid w:val="00DF2946"/>
    <w:rPr>
      <w:b/>
      <w:bCs/>
    </w:rPr>
  </w:style>
  <w:style w:type="paragraph" w:styleId="2">
    <w:name w:val="Body Text Indent 2"/>
    <w:basedOn w:val="a"/>
    <w:link w:val="20"/>
    <w:uiPriority w:val="99"/>
    <w:unhideWhenUsed/>
    <w:rsid w:val="00FD47D1"/>
    <w:pPr>
      <w:spacing w:after="120" w:line="480" w:lineRule="auto"/>
      <w:ind w:left="283"/>
    </w:pPr>
    <w:rPr>
      <w:rFonts w:ascii="Calibri" w:eastAsia="Calibri" w:hAnsi="Calibri" w:cs="Times New Roman"/>
      <w:lang w:eastAsia="x-none"/>
    </w:rPr>
  </w:style>
  <w:style w:type="character" w:customStyle="1" w:styleId="20">
    <w:name w:val="Основной текст с отступом 2 Знак"/>
    <w:basedOn w:val="a0"/>
    <w:link w:val="2"/>
    <w:uiPriority w:val="99"/>
    <w:rsid w:val="00FD47D1"/>
    <w:rPr>
      <w:rFonts w:ascii="Calibri" w:eastAsia="Calibri" w:hAnsi="Calibri" w:cs="Times New Roman"/>
      <w:lang w:eastAsia="x-none"/>
    </w:rPr>
  </w:style>
  <w:style w:type="paragraph" w:customStyle="1" w:styleId="rtejustify">
    <w:name w:val="rtejustify"/>
    <w:basedOn w:val="a"/>
    <w:rsid w:val="005142A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89838">
      <w:bodyDiv w:val="1"/>
      <w:marLeft w:val="0"/>
      <w:marRight w:val="0"/>
      <w:marTop w:val="0"/>
      <w:marBottom w:val="0"/>
      <w:divBdr>
        <w:top w:val="none" w:sz="0" w:space="0" w:color="auto"/>
        <w:left w:val="none" w:sz="0" w:space="0" w:color="auto"/>
        <w:bottom w:val="none" w:sz="0" w:space="0" w:color="auto"/>
        <w:right w:val="none" w:sz="0" w:space="0" w:color="auto"/>
      </w:divBdr>
    </w:div>
    <w:div w:id="19934216">
      <w:bodyDiv w:val="1"/>
      <w:marLeft w:val="0"/>
      <w:marRight w:val="0"/>
      <w:marTop w:val="0"/>
      <w:marBottom w:val="0"/>
      <w:divBdr>
        <w:top w:val="none" w:sz="0" w:space="0" w:color="auto"/>
        <w:left w:val="none" w:sz="0" w:space="0" w:color="auto"/>
        <w:bottom w:val="none" w:sz="0" w:space="0" w:color="auto"/>
        <w:right w:val="none" w:sz="0" w:space="0" w:color="auto"/>
      </w:divBdr>
      <w:divsChild>
        <w:div w:id="372972785">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35469667">
      <w:bodyDiv w:val="1"/>
      <w:marLeft w:val="0"/>
      <w:marRight w:val="0"/>
      <w:marTop w:val="0"/>
      <w:marBottom w:val="0"/>
      <w:divBdr>
        <w:top w:val="none" w:sz="0" w:space="0" w:color="auto"/>
        <w:left w:val="none" w:sz="0" w:space="0" w:color="auto"/>
        <w:bottom w:val="none" w:sz="0" w:space="0" w:color="auto"/>
        <w:right w:val="none" w:sz="0" w:space="0" w:color="auto"/>
      </w:divBdr>
    </w:div>
    <w:div w:id="42874150">
      <w:bodyDiv w:val="1"/>
      <w:marLeft w:val="0"/>
      <w:marRight w:val="0"/>
      <w:marTop w:val="0"/>
      <w:marBottom w:val="0"/>
      <w:divBdr>
        <w:top w:val="none" w:sz="0" w:space="0" w:color="auto"/>
        <w:left w:val="none" w:sz="0" w:space="0" w:color="auto"/>
        <w:bottom w:val="none" w:sz="0" w:space="0" w:color="auto"/>
        <w:right w:val="none" w:sz="0" w:space="0" w:color="auto"/>
      </w:divBdr>
      <w:divsChild>
        <w:div w:id="1784961901">
          <w:marLeft w:val="0"/>
          <w:marRight w:val="0"/>
          <w:marTop w:val="0"/>
          <w:marBottom w:val="0"/>
          <w:divBdr>
            <w:top w:val="single" w:sz="2" w:space="0" w:color="E3E3E3"/>
            <w:left w:val="single" w:sz="2" w:space="0" w:color="E3E3E3"/>
            <w:bottom w:val="single" w:sz="2" w:space="0" w:color="E3E3E3"/>
            <w:right w:val="single" w:sz="2" w:space="0" w:color="E3E3E3"/>
          </w:divBdr>
        </w:div>
        <w:div w:id="378363610">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60106944">
      <w:bodyDiv w:val="1"/>
      <w:marLeft w:val="0"/>
      <w:marRight w:val="0"/>
      <w:marTop w:val="0"/>
      <w:marBottom w:val="0"/>
      <w:divBdr>
        <w:top w:val="none" w:sz="0" w:space="0" w:color="auto"/>
        <w:left w:val="none" w:sz="0" w:space="0" w:color="auto"/>
        <w:bottom w:val="none" w:sz="0" w:space="0" w:color="auto"/>
        <w:right w:val="none" w:sz="0" w:space="0" w:color="auto"/>
      </w:divBdr>
      <w:divsChild>
        <w:div w:id="120421910">
          <w:marLeft w:val="0"/>
          <w:marRight w:val="0"/>
          <w:marTop w:val="0"/>
          <w:marBottom w:val="0"/>
          <w:divBdr>
            <w:top w:val="single" w:sz="2" w:space="0" w:color="E3E3E3"/>
            <w:left w:val="single" w:sz="2" w:space="0" w:color="E3E3E3"/>
            <w:bottom w:val="single" w:sz="2" w:space="0" w:color="E3E3E3"/>
            <w:right w:val="single" w:sz="2" w:space="0" w:color="E3E3E3"/>
          </w:divBdr>
        </w:div>
        <w:div w:id="1056276433">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70740265">
      <w:bodyDiv w:val="1"/>
      <w:marLeft w:val="0"/>
      <w:marRight w:val="0"/>
      <w:marTop w:val="0"/>
      <w:marBottom w:val="0"/>
      <w:divBdr>
        <w:top w:val="none" w:sz="0" w:space="0" w:color="auto"/>
        <w:left w:val="none" w:sz="0" w:space="0" w:color="auto"/>
        <w:bottom w:val="none" w:sz="0" w:space="0" w:color="auto"/>
        <w:right w:val="none" w:sz="0" w:space="0" w:color="auto"/>
      </w:divBdr>
    </w:div>
    <w:div w:id="85656885">
      <w:bodyDiv w:val="1"/>
      <w:marLeft w:val="0"/>
      <w:marRight w:val="0"/>
      <w:marTop w:val="0"/>
      <w:marBottom w:val="0"/>
      <w:divBdr>
        <w:top w:val="none" w:sz="0" w:space="0" w:color="auto"/>
        <w:left w:val="none" w:sz="0" w:space="0" w:color="auto"/>
        <w:bottom w:val="none" w:sz="0" w:space="0" w:color="auto"/>
        <w:right w:val="none" w:sz="0" w:space="0" w:color="auto"/>
      </w:divBdr>
    </w:div>
    <w:div w:id="94398842">
      <w:bodyDiv w:val="1"/>
      <w:marLeft w:val="0"/>
      <w:marRight w:val="0"/>
      <w:marTop w:val="0"/>
      <w:marBottom w:val="0"/>
      <w:divBdr>
        <w:top w:val="none" w:sz="0" w:space="0" w:color="auto"/>
        <w:left w:val="none" w:sz="0" w:space="0" w:color="auto"/>
        <w:bottom w:val="none" w:sz="0" w:space="0" w:color="auto"/>
        <w:right w:val="none" w:sz="0" w:space="0" w:color="auto"/>
      </w:divBdr>
      <w:divsChild>
        <w:div w:id="417946368">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01655226">
      <w:bodyDiv w:val="1"/>
      <w:marLeft w:val="0"/>
      <w:marRight w:val="0"/>
      <w:marTop w:val="0"/>
      <w:marBottom w:val="0"/>
      <w:divBdr>
        <w:top w:val="none" w:sz="0" w:space="0" w:color="auto"/>
        <w:left w:val="none" w:sz="0" w:space="0" w:color="auto"/>
        <w:bottom w:val="none" w:sz="0" w:space="0" w:color="auto"/>
        <w:right w:val="none" w:sz="0" w:space="0" w:color="auto"/>
      </w:divBdr>
      <w:divsChild>
        <w:div w:id="1301569124">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39925841">
      <w:bodyDiv w:val="1"/>
      <w:marLeft w:val="0"/>
      <w:marRight w:val="0"/>
      <w:marTop w:val="0"/>
      <w:marBottom w:val="0"/>
      <w:divBdr>
        <w:top w:val="none" w:sz="0" w:space="0" w:color="auto"/>
        <w:left w:val="none" w:sz="0" w:space="0" w:color="auto"/>
        <w:bottom w:val="none" w:sz="0" w:space="0" w:color="auto"/>
        <w:right w:val="none" w:sz="0" w:space="0" w:color="auto"/>
      </w:divBdr>
      <w:divsChild>
        <w:div w:id="794061220">
          <w:marLeft w:val="0"/>
          <w:marRight w:val="0"/>
          <w:marTop w:val="0"/>
          <w:marBottom w:val="0"/>
          <w:divBdr>
            <w:top w:val="single" w:sz="2" w:space="0" w:color="E3E3E3"/>
            <w:left w:val="single" w:sz="2" w:space="0" w:color="E3E3E3"/>
            <w:bottom w:val="single" w:sz="2" w:space="0" w:color="E3E3E3"/>
            <w:right w:val="single" w:sz="2" w:space="0" w:color="E3E3E3"/>
          </w:divBdr>
        </w:div>
        <w:div w:id="1381318319">
          <w:marLeft w:val="0"/>
          <w:marRight w:val="0"/>
          <w:marTop w:val="0"/>
          <w:marBottom w:val="0"/>
          <w:divBdr>
            <w:top w:val="single" w:sz="2" w:space="0" w:color="E3E3E3"/>
            <w:left w:val="single" w:sz="2" w:space="0" w:color="E3E3E3"/>
            <w:bottom w:val="single" w:sz="2" w:space="0" w:color="E3E3E3"/>
            <w:right w:val="single" w:sz="2" w:space="0" w:color="E3E3E3"/>
          </w:divBdr>
        </w:div>
        <w:div w:id="1416781725">
          <w:marLeft w:val="0"/>
          <w:marRight w:val="0"/>
          <w:marTop w:val="0"/>
          <w:marBottom w:val="0"/>
          <w:divBdr>
            <w:top w:val="single" w:sz="2" w:space="0" w:color="E3E3E3"/>
            <w:left w:val="single" w:sz="2" w:space="0" w:color="E3E3E3"/>
            <w:bottom w:val="single" w:sz="2" w:space="0" w:color="E3E3E3"/>
            <w:right w:val="single" w:sz="2" w:space="0" w:color="E3E3E3"/>
          </w:divBdr>
        </w:div>
        <w:div w:id="654575627">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64325242">
      <w:bodyDiv w:val="1"/>
      <w:marLeft w:val="0"/>
      <w:marRight w:val="0"/>
      <w:marTop w:val="0"/>
      <w:marBottom w:val="0"/>
      <w:divBdr>
        <w:top w:val="none" w:sz="0" w:space="0" w:color="auto"/>
        <w:left w:val="none" w:sz="0" w:space="0" w:color="auto"/>
        <w:bottom w:val="none" w:sz="0" w:space="0" w:color="auto"/>
        <w:right w:val="none" w:sz="0" w:space="0" w:color="auto"/>
      </w:divBdr>
    </w:div>
    <w:div w:id="168106881">
      <w:bodyDiv w:val="1"/>
      <w:marLeft w:val="0"/>
      <w:marRight w:val="0"/>
      <w:marTop w:val="0"/>
      <w:marBottom w:val="0"/>
      <w:divBdr>
        <w:top w:val="none" w:sz="0" w:space="0" w:color="auto"/>
        <w:left w:val="none" w:sz="0" w:space="0" w:color="auto"/>
        <w:bottom w:val="none" w:sz="0" w:space="0" w:color="auto"/>
        <w:right w:val="none" w:sz="0" w:space="0" w:color="auto"/>
      </w:divBdr>
    </w:div>
    <w:div w:id="191843210">
      <w:bodyDiv w:val="1"/>
      <w:marLeft w:val="0"/>
      <w:marRight w:val="0"/>
      <w:marTop w:val="0"/>
      <w:marBottom w:val="0"/>
      <w:divBdr>
        <w:top w:val="none" w:sz="0" w:space="0" w:color="auto"/>
        <w:left w:val="none" w:sz="0" w:space="0" w:color="auto"/>
        <w:bottom w:val="none" w:sz="0" w:space="0" w:color="auto"/>
        <w:right w:val="none" w:sz="0" w:space="0" w:color="auto"/>
      </w:divBdr>
      <w:divsChild>
        <w:div w:id="1559441568">
          <w:marLeft w:val="0"/>
          <w:marRight w:val="0"/>
          <w:marTop w:val="0"/>
          <w:marBottom w:val="0"/>
          <w:divBdr>
            <w:top w:val="single" w:sz="2" w:space="0" w:color="E3E3E3"/>
            <w:left w:val="single" w:sz="2" w:space="0" w:color="E3E3E3"/>
            <w:bottom w:val="single" w:sz="2" w:space="0" w:color="E3E3E3"/>
            <w:right w:val="single" w:sz="2" w:space="0" w:color="E3E3E3"/>
          </w:divBdr>
        </w:div>
        <w:div w:id="176969792">
          <w:marLeft w:val="0"/>
          <w:marRight w:val="0"/>
          <w:marTop w:val="0"/>
          <w:marBottom w:val="0"/>
          <w:divBdr>
            <w:top w:val="single" w:sz="2" w:space="0" w:color="E3E3E3"/>
            <w:left w:val="single" w:sz="2" w:space="0" w:color="E3E3E3"/>
            <w:bottom w:val="single" w:sz="2" w:space="0" w:color="E3E3E3"/>
            <w:right w:val="single" w:sz="2" w:space="0" w:color="E3E3E3"/>
          </w:divBdr>
        </w:div>
        <w:div w:id="734939644">
          <w:marLeft w:val="0"/>
          <w:marRight w:val="0"/>
          <w:marTop w:val="0"/>
          <w:marBottom w:val="0"/>
          <w:divBdr>
            <w:top w:val="single" w:sz="2" w:space="0" w:color="E3E3E3"/>
            <w:left w:val="single" w:sz="2" w:space="0" w:color="E3E3E3"/>
            <w:bottom w:val="single" w:sz="2" w:space="0" w:color="E3E3E3"/>
            <w:right w:val="single" w:sz="2" w:space="0" w:color="E3E3E3"/>
          </w:divBdr>
        </w:div>
        <w:div w:id="1523395294">
          <w:marLeft w:val="0"/>
          <w:marRight w:val="0"/>
          <w:marTop w:val="0"/>
          <w:marBottom w:val="0"/>
          <w:divBdr>
            <w:top w:val="single" w:sz="2" w:space="0" w:color="E3E3E3"/>
            <w:left w:val="single" w:sz="2" w:space="0" w:color="E3E3E3"/>
            <w:bottom w:val="single" w:sz="2" w:space="0" w:color="E3E3E3"/>
            <w:right w:val="single" w:sz="2" w:space="0" w:color="E3E3E3"/>
          </w:divBdr>
        </w:div>
        <w:div w:id="243075014">
          <w:marLeft w:val="0"/>
          <w:marRight w:val="0"/>
          <w:marTop w:val="0"/>
          <w:marBottom w:val="0"/>
          <w:divBdr>
            <w:top w:val="single" w:sz="2" w:space="0" w:color="E3E3E3"/>
            <w:left w:val="single" w:sz="2" w:space="0" w:color="E3E3E3"/>
            <w:bottom w:val="single" w:sz="2" w:space="0" w:color="E3E3E3"/>
            <w:right w:val="single" w:sz="2" w:space="0" w:color="E3E3E3"/>
          </w:divBdr>
        </w:div>
        <w:div w:id="863136353">
          <w:marLeft w:val="0"/>
          <w:marRight w:val="0"/>
          <w:marTop w:val="0"/>
          <w:marBottom w:val="0"/>
          <w:divBdr>
            <w:top w:val="single" w:sz="2" w:space="0" w:color="E3E3E3"/>
            <w:left w:val="single" w:sz="2" w:space="0" w:color="E3E3E3"/>
            <w:bottom w:val="single" w:sz="2" w:space="0" w:color="E3E3E3"/>
            <w:right w:val="single" w:sz="2" w:space="0" w:color="E3E3E3"/>
          </w:divBdr>
        </w:div>
        <w:div w:id="997927445">
          <w:marLeft w:val="0"/>
          <w:marRight w:val="0"/>
          <w:marTop w:val="0"/>
          <w:marBottom w:val="0"/>
          <w:divBdr>
            <w:top w:val="single" w:sz="2" w:space="0" w:color="E3E3E3"/>
            <w:left w:val="single" w:sz="2" w:space="0" w:color="E3E3E3"/>
            <w:bottom w:val="single" w:sz="2" w:space="0" w:color="E3E3E3"/>
            <w:right w:val="single" w:sz="2" w:space="0" w:color="E3E3E3"/>
          </w:divBdr>
        </w:div>
        <w:div w:id="2027054870">
          <w:marLeft w:val="0"/>
          <w:marRight w:val="0"/>
          <w:marTop w:val="0"/>
          <w:marBottom w:val="0"/>
          <w:divBdr>
            <w:top w:val="single" w:sz="2" w:space="0" w:color="E3E3E3"/>
            <w:left w:val="single" w:sz="2" w:space="0" w:color="E3E3E3"/>
            <w:bottom w:val="single" w:sz="2" w:space="0" w:color="E3E3E3"/>
            <w:right w:val="single" w:sz="2" w:space="0" w:color="E3E3E3"/>
          </w:divBdr>
        </w:div>
        <w:div w:id="1351954999">
          <w:marLeft w:val="0"/>
          <w:marRight w:val="0"/>
          <w:marTop w:val="0"/>
          <w:marBottom w:val="0"/>
          <w:divBdr>
            <w:top w:val="single" w:sz="2" w:space="0" w:color="E3E3E3"/>
            <w:left w:val="single" w:sz="2" w:space="0" w:color="E3E3E3"/>
            <w:bottom w:val="single" w:sz="2" w:space="0" w:color="E3E3E3"/>
            <w:right w:val="single" w:sz="2" w:space="0" w:color="E3E3E3"/>
          </w:divBdr>
        </w:div>
        <w:div w:id="108160600">
          <w:marLeft w:val="0"/>
          <w:marRight w:val="0"/>
          <w:marTop w:val="0"/>
          <w:marBottom w:val="0"/>
          <w:divBdr>
            <w:top w:val="single" w:sz="2" w:space="0" w:color="E3E3E3"/>
            <w:left w:val="single" w:sz="2" w:space="0" w:color="E3E3E3"/>
            <w:bottom w:val="single" w:sz="2" w:space="0" w:color="E3E3E3"/>
            <w:right w:val="single" w:sz="2" w:space="0" w:color="E3E3E3"/>
          </w:divBdr>
        </w:div>
        <w:div w:id="1968661561">
          <w:marLeft w:val="0"/>
          <w:marRight w:val="0"/>
          <w:marTop w:val="0"/>
          <w:marBottom w:val="0"/>
          <w:divBdr>
            <w:top w:val="single" w:sz="2" w:space="0" w:color="E3E3E3"/>
            <w:left w:val="single" w:sz="2" w:space="0" w:color="E3E3E3"/>
            <w:bottom w:val="single" w:sz="2" w:space="0" w:color="E3E3E3"/>
            <w:right w:val="single" w:sz="2" w:space="0" w:color="E3E3E3"/>
          </w:divBdr>
        </w:div>
        <w:div w:id="2095396054">
          <w:marLeft w:val="0"/>
          <w:marRight w:val="0"/>
          <w:marTop w:val="0"/>
          <w:marBottom w:val="0"/>
          <w:divBdr>
            <w:top w:val="single" w:sz="2" w:space="0" w:color="E3E3E3"/>
            <w:left w:val="single" w:sz="2" w:space="0" w:color="E3E3E3"/>
            <w:bottom w:val="single" w:sz="2" w:space="0" w:color="E3E3E3"/>
            <w:right w:val="single" w:sz="2" w:space="0" w:color="E3E3E3"/>
          </w:divBdr>
        </w:div>
        <w:div w:id="547180786">
          <w:marLeft w:val="0"/>
          <w:marRight w:val="0"/>
          <w:marTop w:val="0"/>
          <w:marBottom w:val="0"/>
          <w:divBdr>
            <w:top w:val="single" w:sz="2" w:space="0" w:color="E3E3E3"/>
            <w:left w:val="single" w:sz="2" w:space="0" w:color="E3E3E3"/>
            <w:bottom w:val="single" w:sz="2" w:space="0" w:color="E3E3E3"/>
            <w:right w:val="single" w:sz="2" w:space="0" w:color="E3E3E3"/>
          </w:divBdr>
        </w:div>
        <w:div w:id="1644965085">
          <w:marLeft w:val="0"/>
          <w:marRight w:val="0"/>
          <w:marTop w:val="0"/>
          <w:marBottom w:val="0"/>
          <w:divBdr>
            <w:top w:val="single" w:sz="2" w:space="0" w:color="E3E3E3"/>
            <w:left w:val="single" w:sz="2" w:space="0" w:color="E3E3E3"/>
            <w:bottom w:val="single" w:sz="2" w:space="0" w:color="E3E3E3"/>
            <w:right w:val="single" w:sz="2" w:space="0" w:color="E3E3E3"/>
          </w:divBdr>
        </w:div>
        <w:div w:id="1071385289">
          <w:marLeft w:val="0"/>
          <w:marRight w:val="0"/>
          <w:marTop w:val="0"/>
          <w:marBottom w:val="0"/>
          <w:divBdr>
            <w:top w:val="single" w:sz="2" w:space="0" w:color="E3E3E3"/>
            <w:left w:val="single" w:sz="2" w:space="0" w:color="E3E3E3"/>
            <w:bottom w:val="single" w:sz="2" w:space="0" w:color="E3E3E3"/>
            <w:right w:val="single" w:sz="2" w:space="0" w:color="E3E3E3"/>
          </w:divBdr>
        </w:div>
        <w:div w:id="1123228845">
          <w:marLeft w:val="0"/>
          <w:marRight w:val="0"/>
          <w:marTop w:val="0"/>
          <w:marBottom w:val="0"/>
          <w:divBdr>
            <w:top w:val="single" w:sz="2" w:space="0" w:color="E3E3E3"/>
            <w:left w:val="single" w:sz="2" w:space="0" w:color="E3E3E3"/>
            <w:bottom w:val="single" w:sz="2" w:space="0" w:color="E3E3E3"/>
            <w:right w:val="single" w:sz="2" w:space="0" w:color="E3E3E3"/>
          </w:divBdr>
        </w:div>
        <w:div w:id="496388176">
          <w:marLeft w:val="0"/>
          <w:marRight w:val="0"/>
          <w:marTop w:val="0"/>
          <w:marBottom w:val="0"/>
          <w:divBdr>
            <w:top w:val="single" w:sz="2" w:space="0" w:color="E3E3E3"/>
            <w:left w:val="single" w:sz="2" w:space="0" w:color="E3E3E3"/>
            <w:bottom w:val="single" w:sz="2" w:space="0" w:color="E3E3E3"/>
            <w:right w:val="single" w:sz="2" w:space="0" w:color="E3E3E3"/>
          </w:divBdr>
        </w:div>
        <w:div w:id="830368147">
          <w:marLeft w:val="0"/>
          <w:marRight w:val="0"/>
          <w:marTop w:val="0"/>
          <w:marBottom w:val="0"/>
          <w:divBdr>
            <w:top w:val="single" w:sz="2" w:space="0" w:color="E3E3E3"/>
            <w:left w:val="single" w:sz="2" w:space="0" w:color="E3E3E3"/>
            <w:bottom w:val="single" w:sz="2" w:space="0" w:color="E3E3E3"/>
            <w:right w:val="single" w:sz="2" w:space="0" w:color="E3E3E3"/>
          </w:divBdr>
        </w:div>
        <w:div w:id="1414207132">
          <w:marLeft w:val="0"/>
          <w:marRight w:val="0"/>
          <w:marTop w:val="0"/>
          <w:marBottom w:val="0"/>
          <w:divBdr>
            <w:top w:val="single" w:sz="2" w:space="0" w:color="E3E3E3"/>
            <w:left w:val="single" w:sz="2" w:space="0" w:color="E3E3E3"/>
            <w:bottom w:val="single" w:sz="2" w:space="0" w:color="E3E3E3"/>
            <w:right w:val="single" w:sz="2" w:space="0" w:color="E3E3E3"/>
          </w:divBdr>
        </w:div>
        <w:div w:id="2118789116">
          <w:marLeft w:val="0"/>
          <w:marRight w:val="0"/>
          <w:marTop w:val="0"/>
          <w:marBottom w:val="0"/>
          <w:divBdr>
            <w:top w:val="single" w:sz="2" w:space="0" w:color="E3E3E3"/>
            <w:left w:val="single" w:sz="2" w:space="0" w:color="E3E3E3"/>
            <w:bottom w:val="single" w:sz="2" w:space="0" w:color="E3E3E3"/>
            <w:right w:val="single" w:sz="2" w:space="0" w:color="E3E3E3"/>
          </w:divBdr>
        </w:div>
        <w:div w:id="1928612841">
          <w:marLeft w:val="0"/>
          <w:marRight w:val="0"/>
          <w:marTop w:val="0"/>
          <w:marBottom w:val="0"/>
          <w:divBdr>
            <w:top w:val="single" w:sz="2" w:space="0" w:color="E3E3E3"/>
            <w:left w:val="single" w:sz="2" w:space="0" w:color="E3E3E3"/>
            <w:bottom w:val="single" w:sz="2" w:space="0" w:color="E3E3E3"/>
            <w:right w:val="single" w:sz="2" w:space="0" w:color="E3E3E3"/>
          </w:divBdr>
        </w:div>
        <w:div w:id="1486048126">
          <w:marLeft w:val="0"/>
          <w:marRight w:val="0"/>
          <w:marTop w:val="0"/>
          <w:marBottom w:val="0"/>
          <w:divBdr>
            <w:top w:val="single" w:sz="2" w:space="0" w:color="E3E3E3"/>
            <w:left w:val="single" w:sz="2" w:space="0" w:color="E3E3E3"/>
            <w:bottom w:val="single" w:sz="2" w:space="0" w:color="E3E3E3"/>
            <w:right w:val="single" w:sz="2" w:space="0" w:color="E3E3E3"/>
          </w:divBdr>
        </w:div>
        <w:div w:id="1207256373">
          <w:marLeft w:val="0"/>
          <w:marRight w:val="0"/>
          <w:marTop w:val="0"/>
          <w:marBottom w:val="0"/>
          <w:divBdr>
            <w:top w:val="single" w:sz="2" w:space="0" w:color="E3E3E3"/>
            <w:left w:val="single" w:sz="2" w:space="0" w:color="E3E3E3"/>
            <w:bottom w:val="single" w:sz="2" w:space="0" w:color="E3E3E3"/>
            <w:right w:val="single" w:sz="2" w:space="0" w:color="E3E3E3"/>
          </w:divBdr>
        </w:div>
        <w:div w:id="565607483">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236791655">
      <w:bodyDiv w:val="1"/>
      <w:marLeft w:val="0"/>
      <w:marRight w:val="0"/>
      <w:marTop w:val="0"/>
      <w:marBottom w:val="0"/>
      <w:divBdr>
        <w:top w:val="none" w:sz="0" w:space="0" w:color="auto"/>
        <w:left w:val="none" w:sz="0" w:space="0" w:color="auto"/>
        <w:bottom w:val="none" w:sz="0" w:space="0" w:color="auto"/>
        <w:right w:val="none" w:sz="0" w:space="0" w:color="auto"/>
      </w:divBdr>
      <w:divsChild>
        <w:div w:id="2111386896">
          <w:marLeft w:val="0"/>
          <w:marRight w:val="0"/>
          <w:marTop w:val="0"/>
          <w:marBottom w:val="0"/>
          <w:divBdr>
            <w:top w:val="single" w:sz="2" w:space="0" w:color="E3E3E3"/>
            <w:left w:val="single" w:sz="2" w:space="0" w:color="E3E3E3"/>
            <w:bottom w:val="single" w:sz="2" w:space="0" w:color="E3E3E3"/>
            <w:right w:val="single" w:sz="2" w:space="0" w:color="E3E3E3"/>
          </w:divBdr>
        </w:div>
        <w:div w:id="1084184212">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318654397">
      <w:bodyDiv w:val="1"/>
      <w:marLeft w:val="0"/>
      <w:marRight w:val="0"/>
      <w:marTop w:val="0"/>
      <w:marBottom w:val="0"/>
      <w:divBdr>
        <w:top w:val="none" w:sz="0" w:space="0" w:color="auto"/>
        <w:left w:val="none" w:sz="0" w:space="0" w:color="auto"/>
        <w:bottom w:val="none" w:sz="0" w:space="0" w:color="auto"/>
        <w:right w:val="none" w:sz="0" w:space="0" w:color="auto"/>
      </w:divBdr>
    </w:div>
    <w:div w:id="373695957">
      <w:bodyDiv w:val="1"/>
      <w:marLeft w:val="0"/>
      <w:marRight w:val="0"/>
      <w:marTop w:val="0"/>
      <w:marBottom w:val="0"/>
      <w:divBdr>
        <w:top w:val="none" w:sz="0" w:space="0" w:color="auto"/>
        <w:left w:val="none" w:sz="0" w:space="0" w:color="auto"/>
        <w:bottom w:val="none" w:sz="0" w:space="0" w:color="auto"/>
        <w:right w:val="none" w:sz="0" w:space="0" w:color="auto"/>
      </w:divBdr>
    </w:div>
    <w:div w:id="407776518">
      <w:bodyDiv w:val="1"/>
      <w:marLeft w:val="0"/>
      <w:marRight w:val="0"/>
      <w:marTop w:val="0"/>
      <w:marBottom w:val="0"/>
      <w:divBdr>
        <w:top w:val="none" w:sz="0" w:space="0" w:color="auto"/>
        <w:left w:val="none" w:sz="0" w:space="0" w:color="auto"/>
        <w:bottom w:val="none" w:sz="0" w:space="0" w:color="auto"/>
        <w:right w:val="none" w:sz="0" w:space="0" w:color="auto"/>
      </w:divBdr>
      <w:divsChild>
        <w:div w:id="31419603">
          <w:marLeft w:val="0"/>
          <w:marRight w:val="0"/>
          <w:marTop w:val="0"/>
          <w:marBottom w:val="0"/>
          <w:divBdr>
            <w:top w:val="single" w:sz="2" w:space="0" w:color="E3E3E3"/>
            <w:left w:val="single" w:sz="2" w:space="0" w:color="E3E3E3"/>
            <w:bottom w:val="single" w:sz="2" w:space="0" w:color="E3E3E3"/>
            <w:right w:val="single" w:sz="2" w:space="0" w:color="E3E3E3"/>
          </w:divBdr>
        </w:div>
        <w:div w:id="374161443">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503864309">
      <w:bodyDiv w:val="1"/>
      <w:marLeft w:val="0"/>
      <w:marRight w:val="0"/>
      <w:marTop w:val="0"/>
      <w:marBottom w:val="0"/>
      <w:divBdr>
        <w:top w:val="none" w:sz="0" w:space="0" w:color="auto"/>
        <w:left w:val="none" w:sz="0" w:space="0" w:color="auto"/>
        <w:bottom w:val="none" w:sz="0" w:space="0" w:color="auto"/>
        <w:right w:val="none" w:sz="0" w:space="0" w:color="auto"/>
      </w:divBdr>
      <w:divsChild>
        <w:div w:id="678892921">
          <w:marLeft w:val="0"/>
          <w:marRight w:val="0"/>
          <w:marTop w:val="0"/>
          <w:marBottom w:val="0"/>
          <w:divBdr>
            <w:top w:val="single" w:sz="2" w:space="0" w:color="E3E3E3"/>
            <w:left w:val="single" w:sz="2" w:space="0" w:color="E3E3E3"/>
            <w:bottom w:val="single" w:sz="2" w:space="0" w:color="E3E3E3"/>
            <w:right w:val="single" w:sz="2" w:space="0" w:color="E3E3E3"/>
          </w:divBdr>
        </w:div>
        <w:div w:id="1655913277">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514463545">
      <w:bodyDiv w:val="1"/>
      <w:marLeft w:val="0"/>
      <w:marRight w:val="0"/>
      <w:marTop w:val="0"/>
      <w:marBottom w:val="0"/>
      <w:divBdr>
        <w:top w:val="none" w:sz="0" w:space="0" w:color="auto"/>
        <w:left w:val="none" w:sz="0" w:space="0" w:color="auto"/>
        <w:bottom w:val="none" w:sz="0" w:space="0" w:color="auto"/>
        <w:right w:val="none" w:sz="0" w:space="0" w:color="auto"/>
      </w:divBdr>
      <w:divsChild>
        <w:div w:id="616956243">
          <w:marLeft w:val="0"/>
          <w:marRight w:val="0"/>
          <w:marTop w:val="0"/>
          <w:marBottom w:val="0"/>
          <w:divBdr>
            <w:top w:val="single" w:sz="2" w:space="0" w:color="E3E3E3"/>
            <w:left w:val="single" w:sz="2" w:space="0" w:color="E3E3E3"/>
            <w:bottom w:val="single" w:sz="2" w:space="0" w:color="E3E3E3"/>
            <w:right w:val="single" w:sz="2" w:space="0" w:color="E3E3E3"/>
          </w:divBdr>
        </w:div>
        <w:div w:id="1434088140">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540480944">
      <w:bodyDiv w:val="1"/>
      <w:marLeft w:val="0"/>
      <w:marRight w:val="0"/>
      <w:marTop w:val="0"/>
      <w:marBottom w:val="0"/>
      <w:divBdr>
        <w:top w:val="none" w:sz="0" w:space="0" w:color="auto"/>
        <w:left w:val="none" w:sz="0" w:space="0" w:color="auto"/>
        <w:bottom w:val="none" w:sz="0" w:space="0" w:color="auto"/>
        <w:right w:val="none" w:sz="0" w:space="0" w:color="auto"/>
      </w:divBdr>
      <w:divsChild>
        <w:div w:id="165246294">
          <w:marLeft w:val="0"/>
          <w:marRight w:val="0"/>
          <w:marTop w:val="0"/>
          <w:marBottom w:val="0"/>
          <w:divBdr>
            <w:top w:val="single" w:sz="2" w:space="0" w:color="E3E3E3"/>
            <w:left w:val="single" w:sz="2" w:space="0" w:color="E3E3E3"/>
            <w:bottom w:val="single" w:sz="2" w:space="0" w:color="E3E3E3"/>
            <w:right w:val="single" w:sz="2" w:space="0" w:color="E3E3E3"/>
          </w:divBdr>
        </w:div>
        <w:div w:id="443425018">
          <w:marLeft w:val="0"/>
          <w:marRight w:val="0"/>
          <w:marTop w:val="0"/>
          <w:marBottom w:val="0"/>
          <w:divBdr>
            <w:top w:val="single" w:sz="2" w:space="0" w:color="E3E3E3"/>
            <w:left w:val="single" w:sz="2" w:space="0" w:color="E3E3E3"/>
            <w:bottom w:val="single" w:sz="2" w:space="0" w:color="E3E3E3"/>
            <w:right w:val="single" w:sz="2" w:space="0" w:color="E3E3E3"/>
          </w:divBdr>
        </w:div>
        <w:div w:id="383333580">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623971756">
      <w:bodyDiv w:val="1"/>
      <w:marLeft w:val="0"/>
      <w:marRight w:val="0"/>
      <w:marTop w:val="0"/>
      <w:marBottom w:val="0"/>
      <w:divBdr>
        <w:top w:val="none" w:sz="0" w:space="0" w:color="auto"/>
        <w:left w:val="none" w:sz="0" w:space="0" w:color="auto"/>
        <w:bottom w:val="none" w:sz="0" w:space="0" w:color="auto"/>
        <w:right w:val="none" w:sz="0" w:space="0" w:color="auto"/>
      </w:divBdr>
    </w:div>
    <w:div w:id="630092032">
      <w:bodyDiv w:val="1"/>
      <w:marLeft w:val="0"/>
      <w:marRight w:val="0"/>
      <w:marTop w:val="0"/>
      <w:marBottom w:val="0"/>
      <w:divBdr>
        <w:top w:val="none" w:sz="0" w:space="0" w:color="auto"/>
        <w:left w:val="none" w:sz="0" w:space="0" w:color="auto"/>
        <w:bottom w:val="none" w:sz="0" w:space="0" w:color="auto"/>
        <w:right w:val="none" w:sz="0" w:space="0" w:color="auto"/>
      </w:divBdr>
      <w:divsChild>
        <w:div w:id="2060124805">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644553696">
      <w:bodyDiv w:val="1"/>
      <w:marLeft w:val="0"/>
      <w:marRight w:val="0"/>
      <w:marTop w:val="0"/>
      <w:marBottom w:val="0"/>
      <w:divBdr>
        <w:top w:val="none" w:sz="0" w:space="0" w:color="auto"/>
        <w:left w:val="none" w:sz="0" w:space="0" w:color="auto"/>
        <w:bottom w:val="none" w:sz="0" w:space="0" w:color="auto"/>
        <w:right w:val="none" w:sz="0" w:space="0" w:color="auto"/>
      </w:divBdr>
      <w:divsChild>
        <w:div w:id="1369449608">
          <w:marLeft w:val="0"/>
          <w:marRight w:val="0"/>
          <w:marTop w:val="0"/>
          <w:marBottom w:val="0"/>
          <w:divBdr>
            <w:top w:val="single" w:sz="2" w:space="0" w:color="E3E3E3"/>
            <w:left w:val="single" w:sz="2" w:space="0" w:color="E3E3E3"/>
            <w:bottom w:val="single" w:sz="2" w:space="0" w:color="E3E3E3"/>
            <w:right w:val="single" w:sz="2" w:space="0" w:color="E3E3E3"/>
          </w:divBdr>
        </w:div>
        <w:div w:id="346448554">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808401685">
      <w:bodyDiv w:val="1"/>
      <w:marLeft w:val="0"/>
      <w:marRight w:val="0"/>
      <w:marTop w:val="0"/>
      <w:marBottom w:val="0"/>
      <w:divBdr>
        <w:top w:val="none" w:sz="0" w:space="0" w:color="auto"/>
        <w:left w:val="none" w:sz="0" w:space="0" w:color="auto"/>
        <w:bottom w:val="none" w:sz="0" w:space="0" w:color="auto"/>
        <w:right w:val="none" w:sz="0" w:space="0" w:color="auto"/>
      </w:divBdr>
      <w:divsChild>
        <w:div w:id="1587032728">
          <w:marLeft w:val="0"/>
          <w:marRight w:val="0"/>
          <w:marTop w:val="0"/>
          <w:marBottom w:val="0"/>
          <w:divBdr>
            <w:top w:val="single" w:sz="2" w:space="0" w:color="E3E3E3"/>
            <w:left w:val="single" w:sz="2" w:space="0" w:color="E3E3E3"/>
            <w:bottom w:val="single" w:sz="2" w:space="0" w:color="E3E3E3"/>
            <w:right w:val="single" w:sz="2" w:space="0" w:color="E3E3E3"/>
          </w:divBdr>
        </w:div>
        <w:div w:id="283777184">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826168760">
      <w:bodyDiv w:val="1"/>
      <w:marLeft w:val="0"/>
      <w:marRight w:val="0"/>
      <w:marTop w:val="0"/>
      <w:marBottom w:val="0"/>
      <w:divBdr>
        <w:top w:val="none" w:sz="0" w:space="0" w:color="auto"/>
        <w:left w:val="none" w:sz="0" w:space="0" w:color="auto"/>
        <w:bottom w:val="none" w:sz="0" w:space="0" w:color="auto"/>
        <w:right w:val="none" w:sz="0" w:space="0" w:color="auto"/>
      </w:divBdr>
      <w:divsChild>
        <w:div w:id="1406146339">
          <w:marLeft w:val="0"/>
          <w:marRight w:val="0"/>
          <w:marTop w:val="0"/>
          <w:marBottom w:val="0"/>
          <w:divBdr>
            <w:top w:val="single" w:sz="2" w:space="0" w:color="E3E3E3"/>
            <w:left w:val="single" w:sz="2" w:space="0" w:color="E3E3E3"/>
            <w:bottom w:val="single" w:sz="2" w:space="0" w:color="E3E3E3"/>
            <w:right w:val="single" w:sz="2" w:space="0" w:color="E3E3E3"/>
          </w:divBdr>
        </w:div>
        <w:div w:id="660084743">
          <w:marLeft w:val="0"/>
          <w:marRight w:val="0"/>
          <w:marTop w:val="0"/>
          <w:marBottom w:val="0"/>
          <w:divBdr>
            <w:top w:val="single" w:sz="2" w:space="0" w:color="E3E3E3"/>
            <w:left w:val="single" w:sz="2" w:space="0" w:color="E3E3E3"/>
            <w:bottom w:val="single" w:sz="2" w:space="0" w:color="E3E3E3"/>
            <w:right w:val="single" w:sz="2" w:space="0" w:color="E3E3E3"/>
          </w:divBdr>
        </w:div>
        <w:div w:id="1479614711">
          <w:marLeft w:val="0"/>
          <w:marRight w:val="0"/>
          <w:marTop w:val="0"/>
          <w:marBottom w:val="0"/>
          <w:divBdr>
            <w:top w:val="single" w:sz="2" w:space="0" w:color="E3E3E3"/>
            <w:left w:val="single" w:sz="2" w:space="0" w:color="E3E3E3"/>
            <w:bottom w:val="single" w:sz="2" w:space="0" w:color="E3E3E3"/>
            <w:right w:val="single" w:sz="2" w:space="0" w:color="E3E3E3"/>
          </w:divBdr>
        </w:div>
        <w:div w:id="1631593418">
          <w:marLeft w:val="0"/>
          <w:marRight w:val="0"/>
          <w:marTop w:val="0"/>
          <w:marBottom w:val="0"/>
          <w:divBdr>
            <w:top w:val="single" w:sz="2" w:space="0" w:color="E3E3E3"/>
            <w:left w:val="single" w:sz="2" w:space="0" w:color="E3E3E3"/>
            <w:bottom w:val="single" w:sz="2" w:space="0" w:color="E3E3E3"/>
            <w:right w:val="single" w:sz="2" w:space="0" w:color="E3E3E3"/>
          </w:divBdr>
        </w:div>
        <w:div w:id="1619097924">
          <w:marLeft w:val="0"/>
          <w:marRight w:val="0"/>
          <w:marTop w:val="0"/>
          <w:marBottom w:val="0"/>
          <w:divBdr>
            <w:top w:val="single" w:sz="2" w:space="0" w:color="E3E3E3"/>
            <w:left w:val="single" w:sz="2" w:space="0" w:color="E3E3E3"/>
            <w:bottom w:val="single" w:sz="2" w:space="0" w:color="E3E3E3"/>
            <w:right w:val="single" w:sz="2" w:space="0" w:color="E3E3E3"/>
          </w:divBdr>
        </w:div>
        <w:div w:id="1800369307">
          <w:marLeft w:val="0"/>
          <w:marRight w:val="0"/>
          <w:marTop w:val="0"/>
          <w:marBottom w:val="0"/>
          <w:divBdr>
            <w:top w:val="single" w:sz="2" w:space="0" w:color="E3E3E3"/>
            <w:left w:val="single" w:sz="2" w:space="0" w:color="E3E3E3"/>
            <w:bottom w:val="single" w:sz="2" w:space="0" w:color="E3E3E3"/>
            <w:right w:val="single" w:sz="2" w:space="0" w:color="E3E3E3"/>
          </w:divBdr>
        </w:div>
        <w:div w:id="1369455788">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840393567">
      <w:bodyDiv w:val="1"/>
      <w:marLeft w:val="0"/>
      <w:marRight w:val="0"/>
      <w:marTop w:val="0"/>
      <w:marBottom w:val="0"/>
      <w:divBdr>
        <w:top w:val="none" w:sz="0" w:space="0" w:color="auto"/>
        <w:left w:val="none" w:sz="0" w:space="0" w:color="auto"/>
        <w:bottom w:val="none" w:sz="0" w:space="0" w:color="auto"/>
        <w:right w:val="none" w:sz="0" w:space="0" w:color="auto"/>
      </w:divBdr>
      <w:divsChild>
        <w:div w:id="1330869528">
          <w:marLeft w:val="0"/>
          <w:marRight w:val="0"/>
          <w:marTop w:val="0"/>
          <w:marBottom w:val="0"/>
          <w:divBdr>
            <w:top w:val="single" w:sz="2" w:space="0" w:color="E3E3E3"/>
            <w:left w:val="single" w:sz="2" w:space="0" w:color="E3E3E3"/>
            <w:bottom w:val="single" w:sz="2" w:space="0" w:color="E3E3E3"/>
            <w:right w:val="single" w:sz="2" w:space="0" w:color="E3E3E3"/>
          </w:divBdr>
        </w:div>
        <w:div w:id="851843065">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862783399">
      <w:bodyDiv w:val="1"/>
      <w:marLeft w:val="0"/>
      <w:marRight w:val="0"/>
      <w:marTop w:val="0"/>
      <w:marBottom w:val="0"/>
      <w:divBdr>
        <w:top w:val="none" w:sz="0" w:space="0" w:color="auto"/>
        <w:left w:val="none" w:sz="0" w:space="0" w:color="auto"/>
        <w:bottom w:val="none" w:sz="0" w:space="0" w:color="auto"/>
        <w:right w:val="none" w:sz="0" w:space="0" w:color="auto"/>
      </w:divBdr>
    </w:div>
    <w:div w:id="915288579">
      <w:bodyDiv w:val="1"/>
      <w:marLeft w:val="0"/>
      <w:marRight w:val="0"/>
      <w:marTop w:val="0"/>
      <w:marBottom w:val="0"/>
      <w:divBdr>
        <w:top w:val="none" w:sz="0" w:space="0" w:color="auto"/>
        <w:left w:val="none" w:sz="0" w:space="0" w:color="auto"/>
        <w:bottom w:val="none" w:sz="0" w:space="0" w:color="auto"/>
        <w:right w:val="none" w:sz="0" w:space="0" w:color="auto"/>
      </w:divBdr>
      <w:divsChild>
        <w:div w:id="385224391">
          <w:marLeft w:val="0"/>
          <w:marRight w:val="0"/>
          <w:marTop w:val="0"/>
          <w:marBottom w:val="0"/>
          <w:divBdr>
            <w:top w:val="single" w:sz="2" w:space="0" w:color="E3E3E3"/>
            <w:left w:val="single" w:sz="2" w:space="0" w:color="E3E3E3"/>
            <w:bottom w:val="single" w:sz="2" w:space="0" w:color="E3E3E3"/>
            <w:right w:val="single" w:sz="2" w:space="0" w:color="E3E3E3"/>
          </w:divBdr>
        </w:div>
        <w:div w:id="41560732">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966744686">
      <w:bodyDiv w:val="1"/>
      <w:marLeft w:val="0"/>
      <w:marRight w:val="0"/>
      <w:marTop w:val="0"/>
      <w:marBottom w:val="0"/>
      <w:divBdr>
        <w:top w:val="none" w:sz="0" w:space="0" w:color="auto"/>
        <w:left w:val="none" w:sz="0" w:space="0" w:color="auto"/>
        <w:bottom w:val="none" w:sz="0" w:space="0" w:color="auto"/>
        <w:right w:val="none" w:sz="0" w:space="0" w:color="auto"/>
      </w:divBdr>
      <w:divsChild>
        <w:div w:id="1168786843">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978649289">
      <w:bodyDiv w:val="1"/>
      <w:marLeft w:val="0"/>
      <w:marRight w:val="0"/>
      <w:marTop w:val="0"/>
      <w:marBottom w:val="0"/>
      <w:divBdr>
        <w:top w:val="none" w:sz="0" w:space="0" w:color="auto"/>
        <w:left w:val="none" w:sz="0" w:space="0" w:color="auto"/>
        <w:bottom w:val="none" w:sz="0" w:space="0" w:color="auto"/>
        <w:right w:val="none" w:sz="0" w:space="0" w:color="auto"/>
      </w:divBdr>
      <w:divsChild>
        <w:div w:id="1842505895">
          <w:marLeft w:val="0"/>
          <w:marRight w:val="0"/>
          <w:marTop w:val="0"/>
          <w:marBottom w:val="0"/>
          <w:divBdr>
            <w:top w:val="single" w:sz="2" w:space="0" w:color="E3E3E3"/>
            <w:left w:val="single" w:sz="2" w:space="0" w:color="E3E3E3"/>
            <w:bottom w:val="single" w:sz="2" w:space="0" w:color="E3E3E3"/>
            <w:right w:val="single" w:sz="2" w:space="0" w:color="E3E3E3"/>
          </w:divBdr>
        </w:div>
        <w:div w:id="57023317">
          <w:marLeft w:val="0"/>
          <w:marRight w:val="0"/>
          <w:marTop w:val="0"/>
          <w:marBottom w:val="0"/>
          <w:divBdr>
            <w:top w:val="single" w:sz="2" w:space="0" w:color="E3E3E3"/>
            <w:left w:val="single" w:sz="2" w:space="0" w:color="E3E3E3"/>
            <w:bottom w:val="single" w:sz="2" w:space="0" w:color="E3E3E3"/>
            <w:right w:val="single" w:sz="2" w:space="0" w:color="E3E3E3"/>
          </w:divBdr>
        </w:div>
        <w:div w:id="81068270">
          <w:marLeft w:val="0"/>
          <w:marRight w:val="0"/>
          <w:marTop w:val="0"/>
          <w:marBottom w:val="0"/>
          <w:divBdr>
            <w:top w:val="single" w:sz="2" w:space="0" w:color="E3E3E3"/>
            <w:left w:val="single" w:sz="2" w:space="0" w:color="E3E3E3"/>
            <w:bottom w:val="single" w:sz="2" w:space="0" w:color="E3E3E3"/>
            <w:right w:val="single" w:sz="2" w:space="0" w:color="E3E3E3"/>
          </w:divBdr>
        </w:div>
        <w:div w:id="1427312759">
          <w:marLeft w:val="0"/>
          <w:marRight w:val="0"/>
          <w:marTop w:val="0"/>
          <w:marBottom w:val="0"/>
          <w:divBdr>
            <w:top w:val="single" w:sz="2" w:space="0" w:color="E3E3E3"/>
            <w:left w:val="single" w:sz="2" w:space="0" w:color="E3E3E3"/>
            <w:bottom w:val="single" w:sz="2" w:space="0" w:color="E3E3E3"/>
            <w:right w:val="single" w:sz="2" w:space="0" w:color="E3E3E3"/>
          </w:divBdr>
        </w:div>
        <w:div w:id="761800714">
          <w:marLeft w:val="0"/>
          <w:marRight w:val="0"/>
          <w:marTop w:val="0"/>
          <w:marBottom w:val="0"/>
          <w:divBdr>
            <w:top w:val="single" w:sz="2" w:space="0" w:color="E3E3E3"/>
            <w:left w:val="single" w:sz="2" w:space="0" w:color="E3E3E3"/>
            <w:bottom w:val="single" w:sz="2" w:space="0" w:color="E3E3E3"/>
            <w:right w:val="single" w:sz="2" w:space="0" w:color="E3E3E3"/>
          </w:divBdr>
        </w:div>
        <w:div w:id="990523666">
          <w:marLeft w:val="0"/>
          <w:marRight w:val="0"/>
          <w:marTop w:val="0"/>
          <w:marBottom w:val="0"/>
          <w:divBdr>
            <w:top w:val="single" w:sz="2" w:space="0" w:color="E3E3E3"/>
            <w:left w:val="single" w:sz="2" w:space="0" w:color="E3E3E3"/>
            <w:bottom w:val="single" w:sz="2" w:space="0" w:color="E3E3E3"/>
            <w:right w:val="single" w:sz="2" w:space="0" w:color="E3E3E3"/>
          </w:divBdr>
        </w:div>
        <w:div w:id="2139298773">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013604782">
      <w:bodyDiv w:val="1"/>
      <w:marLeft w:val="0"/>
      <w:marRight w:val="0"/>
      <w:marTop w:val="0"/>
      <w:marBottom w:val="0"/>
      <w:divBdr>
        <w:top w:val="none" w:sz="0" w:space="0" w:color="auto"/>
        <w:left w:val="none" w:sz="0" w:space="0" w:color="auto"/>
        <w:bottom w:val="none" w:sz="0" w:space="0" w:color="auto"/>
        <w:right w:val="none" w:sz="0" w:space="0" w:color="auto"/>
      </w:divBdr>
      <w:divsChild>
        <w:div w:id="795410534">
          <w:marLeft w:val="0"/>
          <w:marRight w:val="0"/>
          <w:marTop w:val="0"/>
          <w:marBottom w:val="0"/>
          <w:divBdr>
            <w:top w:val="single" w:sz="2" w:space="0" w:color="E3E3E3"/>
            <w:left w:val="single" w:sz="2" w:space="0" w:color="E3E3E3"/>
            <w:bottom w:val="single" w:sz="2" w:space="0" w:color="E3E3E3"/>
            <w:right w:val="single" w:sz="2" w:space="0" w:color="E3E3E3"/>
          </w:divBdr>
        </w:div>
        <w:div w:id="1519125936">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015613270">
      <w:bodyDiv w:val="1"/>
      <w:marLeft w:val="0"/>
      <w:marRight w:val="0"/>
      <w:marTop w:val="0"/>
      <w:marBottom w:val="0"/>
      <w:divBdr>
        <w:top w:val="none" w:sz="0" w:space="0" w:color="auto"/>
        <w:left w:val="none" w:sz="0" w:space="0" w:color="auto"/>
        <w:bottom w:val="none" w:sz="0" w:space="0" w:color="auto"/>
        <w:right w:val="none" w:sz="0" w:space="0" w:color="auto"/>
      </w:divBdr>
      <w:divsChild>
        <w:div w:id="1488520551">
          <w:marLeft w:val="0"/>
          <w:marRight w:val="0"/>
          <w:marTop w:val="0"/>
          <w:marBottom w:val="0"/>
          <w:divBdr>
            <w:top w:val="single" w:sz="2" w:space="0" w:color="E3E3E3"/>
            <w:left w:val="single" w:sz="2" w:space="0" w:color="E3E3E3"/>
            <w:bottom w:val="single" w:sz="2" w:space="0" w:color="E3E3E3"/>
            <w:right w:val="single" w:sz="2" w:space="0" w:color="E3E3E3"/>
          </w:divBdr>
        </w:div>
        <w:div w:id="947934556">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050491842">
      <w:bodyDiv w:val="1"/>
      <w:marLeft w:val="0"/>
      <w:marRight w:val="0"/>
      <w:marTop w:val="0"/>
      <w:marBottom w:val="0"/>
      <w:divBdr>
        <w:top w:val="none" w:sz="0" w:space="0" w:color="auto"/>
        <w:left w:val="none" w:sz="0" w:space="0" w:color="auto"/>
        <w:bottom w:val="none" w:sz="0" w:space="0" w:color="auto"/>
        <w:right w:val="none" w:sz="0" w:space="0" w:color="auto"/>
      </w:divBdr>
      <w:divsChild>
        <w:div w:id="121119338">
          <w:marLeft w:val="0"/>
          <w:marRight w:val="0"/>
          <w:marTop w:val="0"/>
          <w:marBottom w:val="0"/>
          <w:divBdr>
            <w:top w:val="single" w:sz="2" w:space="0" w:color="E3E3E3"/>
            <w:left w:val="single" w:sz="2" w:space="0" w:color="E3E3E3"/>
            <w:bottom w:val="single" w:sz="2" w:space="0" w:color="E3E3E3"/>
            <w:right w:val="single" w:sz="2" w:space="0" w:color="E3E3E3"/>
          </w:divBdr>
        </w:div>
        <w:div w:id="1207328024">
          <w:marLeft w:val="0"/>
          <w:marRight w:val="0"/>
          <w:marTop w:val="0"/>
          <w:marBottom w:val="0"/>
          <w:divBdr>
            <w:top w:val="single" w:sz="2" w:space="0" w:color="E3E3E3"/>
            <w:left w:val="single" w:sz="2" w:space="0" w:color="E3E3E3"/>
            <w:bottom w:val="single" w:sz="2" w:space="0" w:color="E3E3E3"/>
            <w:right w:val="single" w:sz="2" w:space="0" w:color="E3E3E3"/>
          </w:divBdr>
        </w:div>
        <w:div w:id="255947898">
          <w:marLeft w:val="0"/>
          <w:marRight w:val="0"/>
          <w:marTop w:val="0"/>
          <w:marBottom w:val="0"/>
          <w:divBdr>
            <w:top w:val="single" w:sz="2" w:space="0" w:color="E3E3E3"/>
            <w:left w:val="single" w:sz="2" w:space="0" w:color="E3E3E3"/>
            <w:bottom w:val="single" w:sz="2" w:space="0" w:color="E3E3E3"/>
            <w:right w:val="single" w:sz="2" w:space="0" w:color="E3E3E3"/>
          </w:divBdr>
        </w:div>
        <w:div w:id="279268152">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063672624">
      <w:bodyDiv w:val="1"/>
      <w:marLeft w:val="0"/>
      <w:marRight w:val="0"/>
      <w:marTop w:val="0"/>
      <w:marBottom w:val="0"/>
      <w:divBdr>
        <w:top w:val="none" w:sz="0" w:space="0" w:color="auto"/>
        <w:left w:val="none" w:sz="0" w:space="0" w:color="auto"/>
        <w:bottom w:val="none" w:sz="0" w:space="0" w:color="auto"/>
        <w:right w:val="none" w:sz="0" w:space="0" w:color="auto"/>
      </w:divBdr>
      <w:divsChild>
        <w:div w:id="272254235">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082682385">
      <w:bodyDiv w:val="1"/>
      <w:marLeft w:val="0"/>
      <w:marRight w:val="0"/>
      <w:marTop w:val="0"/>
      <w:marBottom w:val="0"/>
      <w:divBdr>
        <w:top w:val="none" w:sz="0" w:space="0" w:color="auto"/>
        <w:left w:val="none" w:sz="0" w:space="0" w:color="auto"/>
        <w:bottom w:val="none" w:sz="0" w:space="0" w:color="auto"/>
        <w:right w:val="none" w:sz="0" w:space="0" w:color="auto"/>
      </w:divBdr>
      <w:divsChild>
        <w:div w:id="1371346016">
          <w:marLeft w:val="0"/>
          <w:marRight w:val="0"/>
          <w:marTop w:val="0"/>
          <w:marBottom w:val="0"/>
          <w:divBdr>
            <w:top w:val="single" w:sz="2" w:space="0" w:color="E3E3E3"/>
            <w:left w:val="single" w:sz="2" w:space="0" w:color="E3E3E3"/>
            <w:bottom w:val="single" w:sz="2" w:space="0" w:color="E3E3E3"/>
            <w:right w:val="single" w:sz="2" w:space="0" w:color="E3E3E3"/>
          </w:divBdr>
        </w:div>
        <w:div w:id="890574514">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125125786">
      <w:bodyDiv w:val="1"/>
      <w:marLeft w:val="0"/>
      <w:marRight w:val="0"/>
      <w:marTop w:val="0"/>
      <w:marBottom w:val="0"/>
      <w:divBdr>
        <w:top w:val="none" w:sz="0" w:space="0" w:color="auto"/>
        <w:left w:val="none" w:sz="0" w:space="0" w:color="auto"/>
        <w:bottom w:val="none" w:sz="0" w:space="0" w:color="auto"/>
        <w:right w:val="none" w:sz="0" w:space="0" w:color="auto"/>
      </w:divBdr>
    </w:div>
    <w:div w:id="1140734342">
      <w:bodyDiv w:val="1"/>
      <w:marLeft w:val="0"/>
      <w:marRight w:val="0"/>
      <w:marTop w:val="0"/>
      <w:marBottom w:val="0"/>
      <w:divBdr>
        <w:top w:val="none" w:sz="0" w:space="0" w:color="auto"/>
        <w:left w:val="none" w:sz="0" w:space="0" w:color="auto"/>
        <w:bottom w:val="none" w:sz="0" w:space="0" w:color="auto"/>
        <w:right w:val="none" w:sz="0" w:space="0" w:color="auto"/>
      </w:divBdr>
    </w:div>
    <w:div w:id="1182668785">
      <w:bodyDiv w:val="1"/>
      <w:marLeft w:val="0"/>
      <w:marRight w:val="0"/>
      <w:marTop w:val="0"/>
      <w:marBottom w:val="0"/>
      <w:divBdr>
        <w:top w:val="none" w:sz="0" w:space="0" w:color="auto"/>
        <w:left w:val="none" w:sz="0" w:space="0" w:color="auto"/>
        <w:bottom w:val="none" w:sz="0" w:space="0" w:color="auto"/>
        <w:right w:val="none" w:sz="0" w:space="0" w:color="auto"/>
      </w:divBdr>
      <w:divsChild>
        <w:div w:id="2033065670">
          <w:marLeft w:val="0"/>
          <w:marRight w:val="0"/>
          <w:marTop w:val="0"/>
          <w:marBottom w:val="0"/>
          <w:divBdr>
            <w:top w:val="single" w:sz="2" w:space="0" w:color="E3E3E3"/>
            <w:left w:val="single" w:sz="2" w:space="0" w:color="E3E3E3"/>
            <w:bottom w:val="single" w:sz="2" w:space="0" w:color="E3E3E3"/>
            <w:right w:val="single" w:sz="2" w:space="0" w:color="E3E3E3"/>
          </w:divBdr>
        </w:div>
        <w:div w:id="818108067">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190752155">
      <w:bodyDiv w:val="1"/>
      <w:marLeft w:val="0"/>
      <w:marRight w:val="0"/>
      <w:marTop w:val="0"/>
      <w:marBottom w:val="0"/>
      <w:divBdr>
        <w:top w:val="none" w:sz="0" w:space="0" w:color="auto"/>
        <w:left w:val="none" w:sz="0" w:space="0" w:color="auto"/>
        <w:bottom w:val="none" w:sz="0" w:space="0" w:color="auto"/>
        <w:right w:val="none" w:sz="0" w:space="0" w:color="auto"/>
      </w:divBdr>
    </w:div>
    <w:div w:id="1254168061">
      <w:bodyDiv w:val="1"/>
      <w:marLeft w:val="0"/>
      <w:marRight w:val="0"/>
      <w:marTop w:val="0"/>
      <w:marBottom w:val="0"/>
      <w:divBdr>
        <w:top w:val="none" w:sz="0" w:space="0" w:color="auto"/>
        <w:left w:val="none" w:sz="0" w:space="0" w:color="auto"/>
        <w:bottom w:val="none" w:sz="0" w:space="0" w:color="auto"/>
        <w:right w:val="none" w:sz="0" w:space="0" w:color="auto"/>
      </w:divBdr>
    </w:div>
    <w:div w:id="1265185678">
      <w:bodyDiv w:val="1"/>
      <w:marLeft w:val="0"/>
      <w:marRight w:val="0"/>
      <w:marTop w:val="0"/>
      <w:marBottom w:val="0"/>
      <w:divBdr>
        <w:top w:val="none" w:sz="0" w:space="0" w:color="auto"/>
        <w:left w:val="none" w:sz="0" w:space="0" w:color="auto"/>
        <w:bottom w:val="none" w:sz="0" w:space="0" w:color="auto"/>
        <w:right w:val="none" w:sz="0" w:space="0" w:color="auto"/>
      </w:divBdr>
    </w:div>
    <w:div w:id="1271626624">
      <w:bodyDiv w:val="1"/>
      <w:marLeft w:val="0"/>
      <w:marRight w:val="0"/>
      <w:marTop w:val="0"/>
      <w:marBottom w:val="0"/>
      <w:divBdr>
        <w:top w:val="none" w:sz="0" w:space="0" w:color="auto"/>
        <w:left w:val="none" w:sz="0" w:space="0" w:color="auto"/>
        <w:bottom w:val="none" w:sz="0" w:space="0" w:color="auto"/>
        <w:right w:val="none" w:sz="0" w:space="0" w:color="auto"/>
      </w:divBdr>
      <w:divsChild>
        <w:div w:id="1351831770">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314217626">
      <w:bodyDiv w:val="1"/>
      <w:marLeft w:val="0"/>
      <w:marRight w:val="0"/>
      <w:marTop w:val="0"/>
      <w:marBottom w:val="0"/>
      <w:divBdr>
        <w:top w:val="none" w:sz="0" w:space="0" w:color="auto"/>
        <w:left w:val="none" w:sz="0" w:space="0" w:color="auto"/>
        <w:bottom w:val="none" w:sz="0" w:space="0" w:color="auto"/>
        <w:right w:val="none" w:sz="0" w:space="0" w:color="auto"/>
      </w:divBdr>
    </w:div>
    <w:div w:id="1321150862">
      <w:bodyDiv w:val="1"/>
      <w:marLeft w:val="0"/>
      <w:marRight w:val="0"/>
      <w:marTop w:val="0"/>
      <w:marBottom w:val="0"/>
      <w:divBdr>
        <w:top w:val="none" w:sz="0" w:space="0" w:color="auto"/>
        <w:left w:val="none" w:sz="0" w:space="0" w:color="auto"/>
        <w:bottom w:val="none" w:sz="0" w:space="0" w:color="auto"/>
        <w:right w:val="none" w:sz="0" w:space="0" w:color="auto"/>
      </w:divBdr>
      <w:divsChild>
        <w:div w:id="497766484">
          <w:marLeft w:val="0"/>
          <w:marRight w:val="0"/>
          <w:marTop w:val="0"/>
          <w:marBottom w:val="0"/>
          <w:divBdr>
            <w:top w:val="single" w:sz="2" w:space="0" w:color="E3E3E3"/>
            <w:left w:val="single" w:sz="2" w:space="0" w:color="E3E3E3"/>
            <w:bottom w:val="single" w:sz="2" w:space="0" w:color="E3E3E3"/>
            <w:right w:val="single" w:sz="2" w:space="0" w:color="E3E3E3"/>
          </w:divBdr>
        </w:div>
        <w:div w:id="1000038282">
          <w:marLeft w:val="0"/>
          <w:marRight w:val="0"/>
          <w:marTop w:val="0"/>
          <w:marBottom w:val="0"/>
          <w:divBdr>
            <w:top w:val="single" w:sz="2" w:space="0" w:color="E3E3E3"/>
            <w:left w:val="single" w:sz="2" w:space="0" w:color="E3E3E3"/>
            <w:bottom w:val="single" w:sz="2" w:space="0" w:color="E3E3E3"/>
            <w:right w:val="single" w:sz="2" w:space="0" w:color="E3E3E3"/>
          </w:divBdr>
        </w:div>
        <w:div w:id="1517503720">
          <w:marLeft w:val="0"/>
          <w:marRight w:val="0"/>
          <w:marTop w:val="0"/>
          <w:marBottom w:val="0"/>
          <w:divBdr>
            <w:top w:val="single" w:sz="2" w:space="0" w:color="E3E3E3"/>
            <w:left w:val="single" w:sz="2" w:space="0" w:color="E3E3E3"/>
            <w:bottom w:val="single" w:sz="2" w:space="0" w:color="E3E3E3"/>
            <w:right w:val="single" w:sz="2" w:space="0" w:color="E3E3E3"/>
          </w:divBdr>
        </w:div>
        <w:div w:id="526330229">
          <w:marLeft w:val="0"/>
          <w:marRight w:val="0"/>
          <w:marTop w:val="0"/>
          <w:marBottom w:val="0"/>
          <w:divBdr>
            <w:top w:val="single" w:sz="2" w:space="0" w:color="E3E3E3"/>
            <w:left w:val="single" w:sz="2" w:space="0" w:color="E3E3E3"/>
            <w:bottom w:val="single" w:sz="2" w:space="0" w:color="E3E3E3"/>
            <w:right w:val="single" w:sz="2" w:space="0" w:color="E3E3E3"/>
          </w:divBdr>
        </w:div>
        <w:div w:id="1539590388">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327198641">
      <w:bodyDiv w:val="1"/>
      <w:marLeft w:val="0"/>
      <w:marRight w:val="0"/>
      <w:marTop w:val="0"/>
      <w:marBottom w:val="0"/>
      <w:divBdr>
        <w:top w:val="none" w:sz="0" w:space="0" w:color="auto"/>
        <w:left w:val="none" w:sz="0" w:space="0" w:color="auto"/>
        <w:bottom w:val="none" w:sz="0" w:space="0" w:color="auto"/>
        <w:right w:val="none" w:sz="0" w:space="0" w:color="auto"/>
      </w:divBdr>
      <w:divsChild>
        <w:div w:id="565184615">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345595582">
      <w:bodyDiv w:val="1"/>
      <w:marLeft w:val="0"/>
      <w:marRight w:val="0"/>
      <w:marTop w:val="0"/>
      <w:marBottom w:val="0"/>
      <w:divBdr>
        <w:top w:val="none" w:sz="0" w:space="0" w:color="auto"/>
        <w:left w:val="none" w:sz="0" w:space="0" w:color="auto"/>
        <w:bottom w:val="none" w:sz="0" w:space="0" w:color="auto"/>
        <w:right w:val="none" w:sz="0" w:space="0" w:color="auto"/>
      </w:divBdr>
      <w:divsChild>
        <w:div w:id="46228987">
          <w:marLeft w:val="0"/>
          <w:marRight w:val="0"/>
          <w:marTop w:val="0"/>
          <w:marBottom w:val="0"/>
          <w:divBdr>
            <w:top w:val="single" w:sz="2" w:space="0" w:color="E3E3E3"/>
            <w:left w:val="single" w:sz="2" w:space="0" w:color="E3E3E3"/>
            <w:bottom w:val="single" w:sz="2" w:space="0" w:color="E3E3E3"/>
            <w:right w:val="single" w:sz="2" w:space="0" w:color="E3E3E3"/>
          </w:divBdr>
        </w:div>
        <w:div w:id="79067997">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447969735">
      <w:bodyDiv w:val="1"/>
      <w:marLeft w:val="0"/>
      <w:marRight w:val="0"/>
      <w:marTop w:val="0"/>
      <w:marBottom w:val="0"/>
      <w:divBdr>
        <w:top w:val="none" w:sz="0" w:space="0" w:color="auto"/>
        <w:left w:val="none" w:sz="0" w:space="0" w:color="auto"/>
        <w:bottom w:val="none" w:sz="0" w:space="0" w:color="auto"/>
        <w:right w:val="none" w:sz="0" w:space="0" w:color="auto"/>
      </w:divBdr>
      <w:divsChild>
        <w:div w:id="371003248">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458570707">
      <w:bodyDiv w:val="1"/>
      <w:marLeft w:val="0"/>
      <w:marRight w:val="0"/>
      <w:marTop w:val="0"/>
      <w:marBottom w:val="0"/>
      <w:divBdr>
        <w:top w:val="none" w:sz="0" w:space="0" w:color="auto"/>
        <w:left w:val="none" w:sz="0" w:space="0" w:color="auto"/>
        <w:bottom w:val="none" w:sz="0" w:space="0" w:color="auto"/>
        <w:right w:val="none" w:sz="0" w:space="0" w:color="auto"/>
      </w:divBdr>
    </w:div>
    <w:div w:id="1468549183">
      <w:bodyDiv w:val="1"/>
      <w:marLeft w:val="0"/>
      <w:marRight w:val="0"/>
      <w:marTop w:val="0"/>
      <w:marBottom w:val="0"/>
      <w:divBdr>
        <w:top w:val="none" w:sz="0" w:space="0" w:color="auto"/>
        <w:left w:val="none" w:sz="0" w:space="0" w:color="auto"/>
        <w:bottom w:val="none" w:sz="0" w:space="0" w:color="auto"/>
        <w:right w:val="none" w:sz="0" w:space="0" w:color="auto"/>
      </w:divBdr>
      <w:divsChild>
        <w:div w:id="696123543">
          <w:marLeft w:val="0"/>
          <w:marRight w:val="0"/>
          <w:marTop w:val="0"/>
          <w:marBottom w:val="0"/>
          <w:divBdr>
            <w:top w:val="single" w:sz="2" w:space="0" w:color="E3E3E3"/>
            <w:left w:val="single" w:sz="2" w:space="0" w:color="E3E3E3"/>
            <w:bottom w:val="single" w:sz="2" w:space="0" w:color="E3E3E3"/>
            <w:right w:val="single" w:sz="2" w:space="0" w:color="E3E3E3"/>
          </w:divBdr>
        </w:div>
        <w:div w:id="454256002">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561164365">
      <w:bodyDiv w:val="1"/>
      <w:marLeft w:val="0"/>
      <w:marRight w:val="0"/>
      <w:marTop w:val="0"/>
      <w:marBottom w:val="0"/>
      <w:divBdr>
        <w:top w:val="none" w:sz="0" w:space="0" w:color="auto"/>
        <w:left w:val="none" w:sz="0" w:space="0" w:color="auto"/>
        <w:bottom w:val="none" w:sz="0" w:space="0" w:color="auto"/>
        <w:right w:val="none" w:sz="0" w:space="0" w:color="auto"/>
      </w:divBdr>
      <w:divsChild>
        <w:div w:id="2126802719">
          <w:marLeft w:val="0"/>
          <w:marRight w:val="0"/>
          <w:marTop w:val="0"/>
          <w:marBottom w:val="0"/>
          <w:divBdr>
            <w:top w:val="single" w:sz="2" w:space="0" w:color="E3E3E3"/>
            <w:left w:val="single" w:sz="2" w:space="0" w:color="E3E3E3"/>
            <w:bottom w:val="single" w:sz="2" w:space="0" w:color="E3E3E3"/>
            <w:right w:val="single" w:sz="2" w:space="0" w:color="E3E3E3"/>
          </w:divBdr>
        </w:div>
        <w:div w:id="290018279">
          <w:marLeft w:val="0"/>
          <w:marRight w:val="0"/>
          <w:marTop w:val="0"/>
          <w:marBottom w:val="0"/>
          <w:divBdr>
            <w:top w:val="single" w:sz="2" w:space="0" w:color="E3E3E3"/>
            <w:left w:val="single" w:sz="2" w:space="0" w:color="E3E3E3"/>
            <w:bottom w:val="single" w:sz="2" w:space="0" w:color="E3E3E3"/>
            <w:right w:val="single" w:sz="2" w:space="0" w:color="E3E3E3"/>
          </w:divBdr>
        </w:div>
        <w:div w:id="1404181347">
          <w:marLeft w:val="0"/>
          <w:marRight w:val="0"/>
          <w:marTop w:val="0"/>
          <w:marBottom w:val="0"/>
          <w:divBdr>
            <w:top w:val="single" w:sz="2" w:space="0" w:color="E3E3E3"/>
            <w:left w:val="single" w:sz="2" w:space="0" w:color="E3E3E3"/>
            <w:bottom w:val="single" w:sz="2" w:space="0" w:color="E3E3E3"/>
            <w:right w:val="single" w:sz="2" w:space="0" w:color="E3E3E3"/>
          </w:divBdr>
        </w:div>
        <w:div w:id="604314265">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563322037">
      <w:bodyDiv w:val="1"/>
      <w:marLeft w:val="0"/>
      <w:marRight w:val="0"/>
      <w:marTop w:val="0"/>
      <w:marBottom w:val="0"/>
      <w:divBdr>
        <w:top w:val="none" w:sz="0" w:space="0" w:color="auto"/>
        <w:left w:val="none" w:sz="0" w:space="0" w:color="auto"/>
        <w:bottom w:val="none" w:sz="0" w:space="0" w:color="auto"/>
        <w:right w:val="none" w:sz="0" w:space="0" w:color="auto"/>
      </w:divBdr>
      <w:divsChild>
        <w:div w:id="948046511">
          <w:marLeft w:val="0"/>
          <w:marRight w:val="0"/>
          <w:marTop w:val="0"/>
          <w:marBottom w:val="0"/>
          <w:divBdr>
            <w:top w:val="single" w:sz="2" w:space="0" w:color="E3E3E3"/>
            <w:left w:val="single" w:sz="2" w:space="0" w:color="E3E3E3"/>
            <w:bottom w:val="single" w:sz="2" w:space="0" w:color="E3E3E3"/>
            <w:right w:val="single" w:sz="2" w:space="0" w:color="E3E3E3"/>
          </w:divBdr>
        </w:div>
        <w:div w:id="1710182968">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571693523">
      <w:bodyDiv w:val="1"/>
      <w:marLeft w:val="0"/>
      <w:marRight w:val="0"/>
      <w:marTop w:val="0"/>
      <w:marBottom w:val="0"/>
      <w:divBdr>
        <w:top w:val="none" w:sz="0" w:space="0" w:color="auto"/>
        <w:left w:val="none" w:sz="0" w:space="0" w:color="auto"/>
        <w:bottom w:val="none" w:sz="0" w:space="0" w:color="auto"/>
        <w:right w:val="none" w:sz="0" w:space="0" w:color="auto"/>
      </w:divBdr>
    </w:div>
    <w:div w:id="1633290107">
      <w:bodyDiv w:val="1"/>
      <w:marLeft w:val="0"/>
      <w:marRight w:val="0"/>
      <w:marTop w:val="0"/>
      <w:marBottom w:val="0"/>
      <w:divBdr>
        <w:top w:val="none" w:sz="0" w:space="0" w:color="auto"/>
        <w:left w:val="none" w:sz="0" w:space="0" w:color="auto"/>
        <w:bottom w:val="none" w:sz="0" w:space="0" w:color="auto"/>
        <w:right w:val="none" w:sz="0" w:space="0" w:color="auto"/>
      </w:divBdr>
      <w:divsChild>
        <w:div w:id="264850445">
          <w:marLeft w:val="0"/>
          <w:marRight w:val="0"/>
          <w:marTop w:val="0"/>
          <w:marBottom w:val="0"/>
          <w:divBdr>
            <w:top w:val="single" w:sz="2" w:space="0" w:color="E3E3E3"/>
            <w:left w:val="single" w:sz="2" w:space="0" w:color="E3E3E3"/>
            <w:bottom w:val="single" w:sz="2" w:space="0" w:color="E3E3E3"/>
            <w:right w:val="single" w:sz="2" w:space="0" w:color="E3E3E3"/>
          </w:divBdr>
        </w:div>
        <w:div w:id="908811513">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659532219">
      <w:bodyDiv w:val="1"/>
      <w:marLeft w:val="0"/>
      <w:marRight w:val="0"/>
      <w:marTop w:val="0"/>
      <w:marBottom w:val="0"/>
      <w:divBdr>
        <w:top w:val="none" w:sz="0" w:space="0" w:color="auto"/>
        <w:left w:val="none" w:sz="0" w:space="0" w:color="auto"/>
        <w:bottom w:val="none" w:sz="0" w:space="0" w:color="auto"/>
        <w:right w:val="none" w:sz="0" w:space="0" w:color="auto"/>
      </w:divBdr>
    </w:div>
    <w:div w:id="1676153931">
      <w:bodyDiv w:val="1"/>
      <w:marLeft w:val="0"/>
      <w:marRight w:val="0"/>
      <w:marTop w:val="0"/>
      <w:marBottom w:val="0"/>
      <w:divBdr>
        <w:top w:val="none" w:sz="0" w:space="0" w:color="auto"/>
        <w:left w:val="none" w:sz="0" w:space="0" w:color="auto"/>
        <w:bottom w:val="none" w:sz="0" w:space="0" w:color="auto"/>
        <w:right w:val="none" w:sz="0" w:space="0" w:color="auto"/>
      </w:divBdr>
      <w:divsChild>
        <w:div w:id="1811826739">
          <w:marLeft w:val="0"/>
          <w:marRight w:val="0"/>
          <w:marTop w:val="0"/>
          <w:marBottom w:val="0"/>
          <w:divBdr>
            <w:top w:val="single" w:sz="2" w:space="0" w:color="E3E3E3"/>
            <w:left w:val="single" w:sz="2" w:space="0" w:color="E3E3E3"/>
            <w:bottom w:val="single" w:sz="2" w:space="0" w:color="E3E3E3"/>
            <w:right w:val="single" w:sz="2" w:space="0" w:color="E3E3E3"/>
          </w:divBdr>
        </w:div>
        <w:div w:id="1808931301">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692299069">
      <w:bodyDiv w:val="1"/>
      <w:marLeft w:val="0"/>
      <w:marRight w:val="0"/>
      <w:marTop w:val="0"/>
      <w:marBottom w:val="0"/>
      <w:divBdr>
        <w:top w:val="none" w:sz="0" w:space="0" w:color="auto"/>
        <w:left w:val="none" w:sz="0" w:space="0" w:color="auto"/>
        <w:bottom w:val="none" w:sz="0" w:space="0" w:color="auto"/>
        <w:right w:val="none" w:sz="0" w:space="0" w:color="auto"/>
      </w:divBdr>
    </w:div>
    <w:div w:id="1719627733">
      <w:bodyDiv w:val="1"/>
      <w:marLeft w:val="0"/>
      <w:marRight w:val="0"/>
      <w:marTop w:val="0"/>
      <w:marBottom w:val="0"/>
      <w:divBdr>
        <w:top w:val="none" w:sz="0" w:space="0" w:color="auto"/>
        <w:left w:val="none" w:sz="0" w:space="0" w:color="auto"/>
        <w:bottom w:val="none" w:sz="0" w:space="0" w:color="auto"/>
        <w:right w:val="none" w:sz="0" w:space="0" w:color="auto"/>
      </w:divBdr>
    </w:div>
    <w:div w:id="1724480763">
      <w:bodyDiv w:val="1"/>
      <w:marLeft w:val="0"/>
      <w:marRight w:val="0"/>
      <w:marTop w:val="0"/>
      <w:marBottom w:val="0"/>
      <w:divBdr>
        <w:top w:val="none" w:sz="0" w:space="0" w:color="auto"/>
        <w:left w:val="none" w:sz="0" w:space="0" w:color="auto"/>
        <w:bottom w:val="none" w:sz="0" w:space="0" w:color="auto"/>
        <w:right w:val="none" w:sz="0" w:space="0" w:color="auto"/>
      </w:divBdr>
      <w:divsChild>
        <w:div w:id="958222631">
          <w:marLeft w:val="0"/>
          <w:marRight w:val="0"/>
          <w:marTop w:val="0"/>
          <w:marBottom w:val="0"/>
          <w:divBdr>
            <w:top w:val="single" w:sz="2" w:space="0" w:color="E3E3E3"/>
            <w:left w:val="single" w:sz="2" w:space="0" w:color="E3E3E3"/>
            <w:bottom w:val="single" w:sz="2" w:space="0" w:color="E3E3E3"/>
            <w:right w:val="single" w:sz="2" w:space="0" w:color="E3E3E3"/>
          </w:divBdr>
        </w:div>
        <w:div w:id="1855918106">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764955498">
      <w:bodyDiv w:val="1"/>
      <w:marLeft w:val="0"/>
      <w:marRight w:val="0"/>
      <w:marTop w:val="0"/>
      <w:marBottom w:val="0"/>
      <w:divBdr>
        <w:top w:val="none" w:sz="0" w:space="0" w:color="auto"/>
        <w:left w:val="none" w:sz="0" w:space="0" w:color="auto"/>
        <w:bottom w:val="none" w:sz="0" w:space="0" w:color="auto"/>
        <w:right w:val="none" w:sz="0" w:space="0" w:color="auto"/>
      </w:divBdr>
      <w:divsChild>
        <w:div w:id="882252836">
          <w:marLeft w:val="0"/>
          <w:marRight w:val="0"/>
          <w:marTop w:val="0"/>
          <w:marBottom w:val="0"/>
          <w:divBdr>
            <w:top w:val="single" w:sz="2" w:space="0" w:color="E3E3E3"/>
            <w:left w:val="single" w:sz="2" w:space="0" w:color="E3E3E3"/>
            <w:bottom w:val="single" w:sz="2" w:space="0" w:color="E3E3E3"/>
            <w:right w:val="single" w:sz="2" w:space="0" w:color="E3E3E3"/>
          </w:divBdr>
        </w:div>
        <w:div w:id="881097368">
          <w:marLeft w:val="0"/>
          <w:marRight w:val="0"/>
          <w:marTop w:val="0"/>
          <w:marBottom w:val="0"/>
          <w:divBdr>
            <w:top w:val="single" w:sz="2" w:space="0" w:color="E3E3E3"/>
            <w:left w:val="single" w:sz="2" w:space="0" w:color="E3E3E3"/>
            <w:bottom w:val="single" w:sz="2" w:space="0" w:color="E3E3E3"/>
            <w:right w:val="single" w:sz="2" w:space="0" w:color="E3E3E3"/>
          </w:divBdr>
        </w:div>
        <w:div w:id="1169633241">
          <w:marLeft w:val="0"/>
          <w:marRight w:val="0"/>
          <w:marTop w:val="0"/>
          <w:marBottom w:val="0"/>
          <w:divBdr>
            <w:top w:val="single" w:sz="2" w:space="0" w:color="E3E3E3"/>
            <w:left w:val="single" w:sz="2" w:space="0" w:color="E3E3E3"/>
            <w:bottom w:val="single" w:sz="2" w:space="0" w:color="E3E3E3"/>
            <w:right w:val="single" w:sz="2" w:space="0" w:color="E3E3E3"/>
          </w:divBdr>
        </w:div>
        <w:div w:id="785659360">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788696428">
      <w:bodyDiv w:val="1"/>
      <w:marLeft w:val="0"/>
      <w:marRight w:val="0"/>
      <w:marTop w:val="0"/>
      <w:marBottom w:val="0"/>
      <w:divBdr>
        <w:top w:val="none" w:sz="0" w:space="0" w:color="auto"/>
        <w:left w:val="none" w:sz="0" w:space="0" w:color="auto"/>
        <w:bottom w:val="none" w:sz="0" w:space="0" w:color="auto"/>
        <w:right w:val="none" w:sz="0" w:space="0" w:color="auto"/>
      </w:divBdr>
      <w:divsChild>
        <w:div w:id="1365211008">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800218805">
      <w:bodyDiv w:val="1"/>
      <w:marLeft w:val="0"/>
      <w:marRight w:val="0"/>
      <w:marTop w:val="0"/>
      <w:marBottom w:val="0"/>
      <w:divBdr>
        <w:top w:val="none" w:sz="0" w:space="0" w:color="auto"/>
        <w:left w:val="none" w:sz="0" w:space="0" w:color="auto"/>
        <w:bottom w:val="none" w:sz="0" w:space="0" w:color="auto"/>
        <w:right w:val="none" w:sz="0" w:space="0" w:color="auto"/>
      </w:divBdr>
      <w:divsChild>
        <w:div w:id="436947190">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817212778">
      <w:bodyDiv w:val="1"/>
      <w:marLeft w:val="0"/>
      <w:marRight w:val="0"/>
      <w:marTop w:val="0"/>
      <w:marBottom w:val="0"/>
      <w:divBdr>
        <w:top w:val="none" w:sz="0" w:space="0" w:color="auto"/>
        <w:left w:val="none" w:sz="0" w:space="0" w:color="auto"/>
        <w:bottom w:val="none" w:sz="0" w:space="0" w:color="auto"/>
        <w:right w:val="none" w:sz="0" w:space="0" w:color="auto"/>
      </w:divBdr>
    </w:div>
    <w:div w:id="1872500098">
      <w:bodyDiv w:val="1"/>
      <w:marLeft w:val="0"/>
      <w:marRight w:val="0"/>
      <w:marTop w:val="0"/>
      <w:marBottom w:val="0"/>
      <w:divBdr>
        <w:top w:val="none" w:sz="0" w:space="0" w:color="auto"/>
        <w:left w:val="none" w:sz="0" w:space="0" w:color="auto"/>
        <w:bottom w:val="none" w:sz="0" w:space="0" w:color="auto"/>
        <w:right w:val="none" w:sz="0" w:space="0" w:color="auto"/>
      </w:divBdr>
      <w:divsChild>
        <w:div w:id="200240995">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943371217">
      <w:bodyDiv w:val="1"/>
      <w:marLeft w:val="0"/>
      <w:marRight w:val="0"/>
      <w:marTop w:val="0"/>
      <w:marBottom w:val="0"/>
      <w:divBdr>
        <w:top w:val="none" w:sz="0" w:space="0" w:color="auto"/>
        <w:left w:val="none" w:sz="0" w:space="0" w:color="auto"/>
        <w:bottom w:val="none" w:sz="0" w:space="0" w:color="auto"/>
        <w:right w:val="none" w:sz="0" w:space="0" w:color="auto"/>
      </w:divBdr>
      <w:divsChild>
        <w:div w:id="708804021">
          <w:marLeft w:val="0"/>
          <w:marRight w:val="0"/>
          <w:marTop w:val="0"/>
          <w:marBottom w:val="0"/>
          <w:divBdr>
            <w:top w:val="single" w:sz="2" w:space="0" w:color="E3E3E3"/>
            <w:left w:val="single" w:sz="2" w:space="0" w:color="E3E3E3"/>
            <w:bottom w:val="single" w:sz="2" w:space="0" w:color="E3E3E3"/>
            <w:right w:val="single" w:sz="2" w:space="0" w:color="E3E3E3"/>
          </w:divBdr>
        </w:div>
        <w:div w:id="634408371">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982803458">
      <w:bodyDiv w:val="1"/>
      <w:marLeft w:val="0"/>
      <w:marRight w:val="0"/>
      <w:marTop w:val="0"/>
      <w:marBottom w:val="0"/>
      <w:divBdr>
        <w:top w:val="none" w:sz="0" w:space="0" w:color="auto"/>
        <w:left w:val="none" w:sz="0" w:space="0" w:color="auto"/>
        <w:bottom w:val="none" w:sz="0" w:space="0" w:color="auto"/>
        <w:right w:val="none" w:sz="0" w:space="0" w:color="auto"/>
      </w:divBdr>
    </w:div>
    <w:div w:id="2019308255">
      <w:bodyDiv w:val="1"/>
      <w:marLeft w:val="0"/>
      <w:marRight w:val="0"/>
      <w:marTop w:val="0"/>
      <w:marBottom w:val="0"/>
      <w:divBdr>
        <w:top w:val="none" w:sz="0" w:space="0" w:color="auto"/>
        <w:left w:val="none" w:sz="0" w:space="0" w:color="auto"/>
        <w:bottom w:val="none" w:sz="0" w:space="0" w:color="auto"/>
        <w:right w:val="none" w:sz="0" w:space="0" w:color="auto"/>
      </w:divBdr>
    </w:div>
    <w:div w:id="2064864311">
      <w:bodyDiv w:val="1"/>
      <w:marLeft w:val="0"/>
      <w:marRight w:val="0"/>
      <w:marTop w:val="0"/>
      <w:marBottom w:val="0"/>
      <w:divBdr>
        <w:top w:val="none" w:sz="0" w:space="0" w:color="auto"/>
        <w:left w:val="none" w:sz="0" w:space="0" w:color="auto"/>
        <w:bottom w:val="none" w:sz="0" w:space="0" w:color="auto"/>
        <w:right w:val="none" w:sz="0" w:space="0" w:color="auto"/>
      </w:divBdr>
      <w:divsChild>
        <w:div w:id="862015325">
          <w:marLeft w:val="0"/>
          <w:marRight w:val="0"/>
          <w:marTop w:val="0"/>
          <w:marBottom w:val="0"/>
          <w:divBdr>
            <w:top w:val="single" w:sz="2" w:space="0" w:color="E3E3E3"/>
            <w:left w:val="single" w:sz="2" w:space="0" w:color="E3E3E3"/>
            <w:bottom w:val="single" w:sz="2" w:space="0" w:color="E3E3E3"/>
            <w:right w:val="single" w:sz="2" w:space="0" w:color="E3E3E3"/>
          </w:divBdr>
        </w:div>
        <w:div w:id="822703602">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2073769700">
      <w:bodyDiv w:val="1"/>
      <w:marLeft w:val="0"/>
      <w:marRight w:val="0"/>
      <w:marTop w:val="0"/>
      <w:marBottom w:val="0"/>
      <w:divBdr>
        <w:top w:val="none" w:sz="0" w:space="0" w:color="auto"/>
        <w:left w:val="none" w:sz="0" w:space="0" w:color="auto"/>
        <w:bottom w:val="none" w:sz="0" w:space="0" w:color="auto"/>
        <w:right w:val="none" w:sz="0" w:space="0" w:color="auto"/>
      </w:divBdr>
      <w:divsChild>
        <w:div w:id="361592722">
          <w:marLeft w:val="0"/>
          <w:marRight w:val="0"/>
          <w:marTop w:val="0"/>
          <w:marBottom w:val="0"/>
          <w:divBdr>
            <w:top w:val="single" w:sz="2" w:space="0" w:color="E3E3E3"/>
            <w:left w:val="single" w:sz="2" w:space="0" w:color="E3E3E3"/>
            <w:bottom w:val="single" w:sz="2" w:space="0" w:color="E3E3E3"/>
            <w:right w:val="single" w:sz="2" w:space="0" w:color="E3E3E3"/>
          </w:divBdr>
        </w:div>
        <w:div w:id="1185483993">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2079136035">
      <w:bodyDiv w:val="1"/>
      <w:marLeft w:val="0"/>
      <w:marRight w:val="0"/>
      <w:marTop w:val="0"/>
      <w:marBottom w:val="0"/>
      <w:divBdr>
        <w:top w:val="none" w:sz="0" w:space="0" w:color="auto"/>
        <w:left w:val="none" w:sz="0" w:space="0" w:color="auto"/>
        <w:bottom w:val="none" w:sz="0" w:space="0" w:color="auto"/>
        <w:right w:val="none" w:sz="0" w:space="0" w:color="auto"/>
      </w:divBdr>
    </w:div>
    <w:div w:id="2082217145">
      <w:bodyDiv w:val="1"/>
      <w:marLeft w:val="0"/>
      <w:marRight w:val="0"/>
      <w:marTop w:val="0"/>
      <w:marBottom w:val="0"/>
      <w:divBdr>
        <w:top w:val="none" w:sz="0" w:space="0" w:color="auto"/>
        <w:left w:val="none" w:sz="0" w:space="0" w:color="auto"/>
        <w:bottom w:val="none" w:sz="0" w:space="0" w:color="auto"/>
        <w:right w:val="none" w:sz="0" w:space="0" w:color="auto"/>
      </w:divBdr>
      <w:divsChild>
        <w:div w:id="1912350302">
          <w:marLeft w:val="0"/>
          <w:marRight w:val="0"/>
          <w:marTop w:val="0"/>
          <w:marBottom w:val="0"/>
          <w:divBdr>
            <w:top w:val="single" w:sz="2" w:space="0" w:color="E3E3E3"/>
            <w:left w:val="single" w:sz="2" w:space="0" w:color="E3E3E3"/>
            <w:bottom w:val="single" w:sz="2" w:space="0" w:color="E3E3E3"/>
            <w:right w:val="single" w:sz="2" w:space="0" w:color="E3E3E3"/>
          </w:divBdr>
        </w:div>
        <w:div w:id="155997263">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2145810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122</TotalTime>
  <Pages>1</Pages>
  <Words>1557</Words>
  <Characters>8879</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10416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Дарья Дмитриевна Бычек</dc:creator>
  <cp:lastModifiedBy>User</cp:lastModifiedBy>
  <cp:revision>8</cp:revision>
  <cp:lastPrinted>2026-08-19T12:29:00Z</cp:lastPrinted>
  <dcterms:created xsi:type="dcterms:W3CDTF">2026-07-30T15:47:00Z</dcterms:created>
  <dcterms:modified xsi:type="dcterms:W3CDTF">2026-08-20T06:17:00Z</dcterms:modified>
</cp:coreProperties>
</file>