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FE" w:rsidRPr="00134B58" w:rsidRDefault="006307FE" w:rsidP="006307FE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Прейскурант на услуги, оказываемые подразделениями по гражданству и миграции УВД Гомельского облисполкома </w:t>
      </w:r>
    </w:p>
    <w:p w:rsidR="006307FE" w:rsidRPr="006307FE" w:rsidRDefault="006307FE" w:rsidP="006307FE">
      <w:pPr>
        <w:jc w:val="center"/>
        <w:rPr>
          <w:rFonts w:ascii="Times New Roman" w:hAnsi="Times New Roman"/>
          <w:b/>
          <w:sz w:val="26"/>
          <w:szCs w:val="26"/>
        </w:rPr>
      </w:pPr>
      <w:r w:rsidRPr="00134B58">
        <w:rPr>
          <w:rFonts w:ascii="Times New Roman" w:hAnsi="Times New Roman"/>
          <w:b/>
          <w:sz w:val="30"/>
          <w:szCs w:val="30"/>
          <w:lang w:val="ru-RU"/>
        </w:rPr>
        <w:t xml:space="preserve">с 1 февраля 2026 года 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804"/>
        <w:gridCol w:w="1985"/>
        <w:gridCol w:w="1275"/>
      </w:tblGrid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№ </w:t>
            </w:r>
            <w:proofErr w:type="spellStart"/>
            <w:proofErr w:type="gramStart"/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п</w:t>
            </w:r>
            <w:proofErr w:type="spellEnd"/>
            <w:proofErr w:type="gramEnd"/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/</w:t>
            </w:r>
            <w:proofErr w:type="spellStart"/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Единица</w:t>
            </w:r>
          </w:p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измерения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>Тариф, рублей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на выдачу (обмен)  паспорта (форма 1) гражданина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17,00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анкеты для оформления выезда для постоянного проживания за пределами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анкета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21,00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письменного согласия законного представителя на  выезд из Республики Беларусь несовершеннолетнего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rPr>
          <w:trHeight w:val="803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4.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выдаче разрешения на временное проживание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5.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выдаче разрешения на постоянное проживание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6.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выдаче специального разрешения на право осуществления разовой реализации товаров на рынках и (или) в иных специально установленных местными исполнительными и распорядительными органами местах иностранному гражданину или лицу без гражданства, временно пребывающему или временно проживающему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18,00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7.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выдаче визы для выезда из Республики Беларусь (выезда и въезда, двукратной визы, многократной визы)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8.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9.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ходатайства о регистрации иностранного гражданина или лица без гражданства, временно пребывающего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10.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регистрации по месту жительства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12,00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11.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регистрации по месту пребывания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12,00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12.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выдаче документа о приглашении иностранного гражданина или лица без гражданства в Республику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13.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снятии с регистрационного учета по месту пребывания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12,00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14.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анкеты к заявлению о приеме в гражданство Республики Беларусь или выходе из гражданства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анкета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67,00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15.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автобиографии к заявлению по вопросам гражданства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53,00</w:t>
            </w:r>
          </w:p>
        </w:tc>
      </w:tr>
      <w:tr w:rsidR="006307FE" w:rsidRPr="006307FE" w:rsidTr="006E12B0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по вопросам гражданства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30,00</w:t>
            </w:r>
          </w:p>
        </w:tc>
      </w:tr>
      <w:tr w:rsidR="006307FE" w:rsidRPr="006307FE" w:rsidTr="006E12B0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заявления о приобретении гражданства Республики Беларусь в порядке регистрации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заявление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30,00</w:t>
            </w:r>
          </w:p>
        </w:tc>
      </w:tr>
      <w:tr w:rsidR="006307FE" w:rsidRPr="006307FE" w:rsidTr="006E12B0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 наличии оснований для приобретения гражданства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30,00</w:t>
            </w:r>
          </w:p>
        </w:tc>
      </w:tr>
      <w:tr w:rsidR="006307FE" w:rsidRPr="006307FE" w:rsidTr="006E12B0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 приеме к рассмотрению заявлению о выходе из гражданства Республики Беларусь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30,00</w:t>
            </w:r>
          </w:p>
        </w:tc>
      </w:tr>
      <w:tr w:rsidR="006307FE" w:rsidRPr="006307FE" w:rsidTr="006E12B0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</w:rPr>
              <w:t>SMS</w:t>
            </w: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-информирование о готовности документа к выдаче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1 </w:t>
            </w:r>
            <w:r w:rsidRPr="006307FE">
              <w:rPr>
                <w:rFonts w:ascii="Times New Roman" w:hAnsi="Times New Roman"/>
                <w:sz w:val="25"/>
                <w:szCs w:val="25"/>
              </w:rPr>
              <w:t>SMS</w:t>
            </w: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-</w:t>
            </w:r>
          </w:p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сообщение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3,50</w:t>
            </w:r>
          </w:p>
        </w:tc>
      </w:tr>
      <w:tr w:rsidR="006307FE" w:rsidRPr="006307FE" w:rsidTr="006E12B0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</w:rPr>
              <w:t>SMS</w:t>
            </w: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-информирование о принятом решении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1 </w:t>
            </w:r>
            <w:r w:rsidRPr="006307FE">
              <w:rPr>
                <w:rFonts w:ascii="Times New Roman" w:hAnsi="Times New Roman"/>
                <w:sz w:val="25"/>
                <w:szCs w:val="25"/>
              </w:rPr>
              <w:t>SMS</w:t>
            </w: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-</w:t>
            </w:r>
          </w:p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сообщение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3,50</w:t>
            </w:r>
          </w:p>
        </w:tc>
      </w:tr>
      <w:tr w:rsidR="006307FE" w:rsidRPr="006307FE" w:rsidTr="006E12B0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Одностороннее черно-белое копирование (1 страница формата А</w:t>
            </w: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4</w:t>
            </w:r>
            <w:proofErr w:type="gram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 страница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23.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Рассмотрение заявления о приобретении гражданства Республики Беларусь в порядке регистрации или в соответствии с международными договорами в ускоренном порядке (до 1 месяца)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49,00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24.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Рассмотрение заявления о регистрации утраты гражданства Республики Беларусь в ускоренном порядке (до 1 месяца)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49,00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25.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21,00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26.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</w:t>
            </w:r>
            <w:proofErr w:type="gramEnd"/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23,00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27.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 временном/постоянном проживании иностранного гражданина в Республике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25,00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28.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 замене вида на жительство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19,00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29.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56,00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Направление запроса в компетентные органы о предоставлении гражданам информации из соответствующих органов иностранного государства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60,00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31.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Выдача справки об отсутствии обращений по вопросам гражданства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справка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17,00</w:t>
            </w:r>
          </w:p>
        </w:tc>
      </w:tr>
      <w:tr w:rsidR="006307FE" w:rsidRPr="006307FE" w:rsidTr="006E12B0"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32.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Составление и подготовка согласия на оформление выезда для постоянного проживания (оформление постоянного проживания) за пределами Республики Беларусь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70,00</w:t>
            </w:r>
          </w:p>
        </w:tc>
      </w:tr>
      <w:tr w:rsidR="006307FE" w:rsidRPr="006307FE" w:rsidTr="006E12B0">
        <w:trPr>
          <w:trHeight w:val="323"/>
        </w:trPr>
        <w:tc>
          <w:tcPr>
            <w:tcW w:w="709" w:type="dxa"/>
            <w:vMerge w:val="restart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33. </w:t>
            </w:r>
          </w:p>
        </w:tc>
        <w:tc>
          <w:tcPr>
            <w:tcW w:w="6804" w:type="dxa"/>
            <w:vMerge w:val="restart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Предоставление услуги по срочной доставке документов в БПН УВД и возврат их в 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 1 км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</w:t>
            </w:r>
          </w:p>
        </w:tc>
      </w:tr>
      <w:tr w:rsidR="006307FE" w:rsidRPr="006307FE" w:rsidTr="006E12B0">
        <w:trPr>
          <w:trHeight w:val="322"/>
        </w:trPr>
        <w:tc>
          <w:tcPr>
            <w:tcW w:w="709" w:type="dxa"/>
            <w:vMerge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6804" w:type="dxa"/>
            <w:vMerge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за 1 час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30</w:t>
            </w:r>
          </w:p>
        </w:tc>
      </w:tr>
      <w:tr w:rsidR="006307FE" w:rsidRPr="006307FE" w:rsidTr="006E12B0">
        <w:trPr>
          <w:trHeight w:val="844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Предоставление услуги по срочной доставке документов в БПН УВД и возврат их в подразделение </w:t>
            </w:r>
            <w:proofErr w:type="spell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ГиМ</w:t>
            </w:r>
            <w:proofErr w:type="spell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по </w:t>
            </w: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г</w:t>
            </w:r>
            <w:proofErr w:type="gram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. Гомелю и г. Ветка: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6307FE" w:rsidRPr="006307FE" w:rsidTr="006E12B0">
        <w:trPr>
          <w:trHeight w:val="412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34.1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из </w:t>
            </w: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Железнодорожного</w:t>
            </w:r>
            <w:proofErr w:type="gram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98</w:t>
            </w:r>
          </w:p>
        </w:tc>
      </w:tr>
      <w:tr w:rsidR="006307FE" w:rsidRPr="006307FE" w:rsidTr="006E12B0">
        <w:trPr>
          <w:trHeight w:val="417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34.2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из </w:t>
            </w: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Советского</w:t>
            </w:r>
            <w:proofErr w:type="gram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98</w:t>
            </w:r>
          </w:p>
        </w:tc>
      </w:tr>
      <w:tr w:rsidR="006307FE" w:rsidRPr="006307FE" w:rsidTr="006E12B0">
        <w:trPr>
          <w:trHeight w:val="409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34.3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из </w:t>
            </w:r>
            <w:proofErr w:type="spell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Новобелицкого</w:t>
            </w:r>
            <w:proofErr w:type="spell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100</w:t>
            </w:r>
          </w:p>
        </w:tc>
      </w:tr>
      <w:tr w:rsidR="006307FE" w:rsidRPr="006307FE" w:rsidTr="006E12B0">
        <w:trPr>
          <w:trHeight w:val="429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34.4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из Центрального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96</w:t>
            </w:r>
          </w:p>
        </w:tc>
      </w:tr>
      <w:tr w:rsidR="006307FE" w:rsidRPr="006307FE" w:rsidTr="006E12B0">
        <w:trPr>
          <w:trHeight w:val="407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34.3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из </w:t>
            </w:r>
            <w:proofErr w:type="gram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Гомельского</w:t>
            </w:r>
            <w:proofErr w:type="gram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100</w:t>
            </w:r>
          </w:p>
        </w:tc>
      </w:tr>
      <w:tr w:rsidR="006307FE" w:rsidRPr="006307FE" w:rsidTr="006E12B0">
        <w:trPr>
          <w:trHeight w:val="413"/>
        </w:trPr>
        <w:tc>
          <w:tcPr>
            <w:tcW w:w="709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34.5</w:t>
            </w:r>
          </w:p>
        </w:tc>
        <w:tc>
          <w:tcPr>
            <w:tcW w:w="6804" w:type="dxa"/>
          </w:tcPr>
          <w:p w:rsidR="006307FE" w:rsidRPr="006307FE" w:rsidRDefault="006307FE" w:rsidP="006E12B0">
            <w:pPr>
              <w:ind w:firstLine="0"/>
              <w:jc w:val="both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из </w:t>
            </w:r>
            <w:proofErr w:type="spellStart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Ветковского</w:t>
            </w:r>
            <w:proofErr w:type="spellEnd"/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РОВД</w:t>
            </w:r>
          </w:p>
        </w:tc>
        <w:tc>
          <w:tcPr>
            <w:tcW w:w="198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услуга</w:t>
            </w:r>
          </w:p>
        </w:tc>
        <w:tc>
          <w:tcPr>
            <w:tcW w:w="1275" w:type="dxa"/>
            <w:vAlign w:val="center"/>
          </w:tcPr>
          <w:p w:rsidR="006307FE" w:rsidRPr="006307FE" w:rsidRDefault="006307FE" w:rsidP="006E12B0">
            <w:pPr>
              <w:ind w:firstLine="0"/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6307FE">
              <w:rPr>
                <w:rFonts w:ascii="Times New Roman" w:hAnsi="Times New Roman"/>
                <w:sz w:val="25"/>
                <w:szCs w:val="25"/>
                <w:lang w:val="ru-RU"/>
              </w:rPr>
              <w:t>150</w:t>
            </w:r>
          </w:p>
        </w:tc>
      </w:tr>
    </w:tbl>
    <w:p w:rsidR="00AC017B" w:rsidRDefault="00AC017B"/>
    <w:sectPr w:rsidR="00AC017B" w:rsidSect="00630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7FE"/>
    <w:rsid w:val="006307FE"/>
    <w:rsid w:val="00AC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FE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moz_Karas_KV</dc:creator>
  <cp:lastModifiedBy>moz_Karas_KV</cp:lastModifiedBy>
  <cp:revision>2</cp:revision>
  <dcterms:created xsi:type="dcterms:W3CDTF">2026-02-09T12:00:00Z</dcterms:created>
  <dcterms:modified xsi:type="dcterms:W3CDTF">2026-02-09T12:00:00Z</dcterms:modified>
</cp:coreProperties>
</file>