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ACD3" w14:textId="45981484" w:rsidR="00125076" w:rsidRDefault="00125076" w:rsidP="00125076">
      <w:pPr>
        <w:pStyle w:val="32"/>
        <w:shd w:val="clear" w:color="auto" w:fill="auto"/>
        <w:tabs>
          <w:tab w:val="left" w:pos="5395"/>
        </w:tabs>
        <w:ind w:left="240"/>
      </w:pP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>Мозырскому районному</w:t>
      </w:r>
    </w:p>
    <w:p w14:paraId="26E8C26D" w14:textId="77777777" w:rsidR="00125076" w:rsidRDefault="00125076" w:rsidP="00125076">
      <w:pPr>
        <w:pStyle w:val="32"/>
        <w:shd w:val="clear" w:color="auto" w:fill="auto"/>
        <w:tabs>
          <w:tab w:val="left" w:pos="5395"/>
        </w:tabs>
        <w:spacing w:after="1593"/>
      </w:pPr>
      <w:r>
        <w:rPr>
          <w:color w:val="000000"/>
          <w:lang w:eastAsia="ru-RU" w:bidi="ru-RU"/>
        </w:rPr>
        <w:tab/>
        <w:t>исполнительному комитету</w:t>
      </w:r>
    </w:p>
    <w:p w14:paraId="1A4413E0" w14:textId="77777777" w:rsidR="00125076" w:rsidRDefault="00125076" w:rsidP="00125076">
      <w:pPr>
        <w:pStyle w:val="32"/>
        <w:shd w:val="clear" w:color="auto" w:fill="auto"/>
        <w:tabs>
          <w:tab w:val="left" w:pos="5395"/>
        </w:tabs>
        <w:spacing w:line="240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 прекращении деятельности торгового объекта</w:t>
      </w:r>
    </w:p>
    <w:p w14:paraId="77C20E12" w14:textId="77777777" w:rsidR="00125076" w:rsidRDefault="00125076" w:rsidP="00125076">
      <w:pPr>
        <w:pStyle w:val="32"/>
        <w:shd w:val="clear" w:color="auto" w:fill="auto"/>
        <w:tabs>
          <w:tab w:val="left" w:pos="5395"/>
        </w:tabs>
        <w:spacing w:line="240" w:lineRule="auto"/>
      </w:pPr>
    </w:p>
    <w:p w14:paraId="175B0F94" w14:textId="426E3FD8" w:rsidR="00125076" w:rsidRDefault="00125076" w:rsidP="00125076">
      <w:pPr>
        <w:pStyle w:val="32"/>
        <w:shd w:val="clear" w:color="auto" w:fill="auto"/>
        <w:spacing w:line="240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ab/>
        <w:t>(ИП, ЮЛ)</w:t>
      </w:r>
      <w:r>
        <w:rPr>
          <w:color w:val="000000"/>
          <w:lang w:eastAsia="ru-RU" w:bidi="ru-RU"/>
        </w:rPr>
        <w:t xml:space="preserve">, просит согласовать </w:t>
      </w:r>
      <w:r>
        <w:rPr>
          <w:color w:val="000000"/>
          <w:lang w:eastAsia="ru-RU" w:bidi="ru-RU"/>
        </w:rPr>
        <w:t>(ДАТА)</w:t>
      </w:r>
      <w:r>
        <w:rPr>
          <w:color w:val="000000"/>
          <w:lang w:eastAsia="ru-RU" w:bidi="ru-RU"/>
        </w:rPr>
        <w:t xml:space="preserve"> закрытие торгового объекта по адресу: г. Мозырь, ул. </w:t>
      </w:r>
      <w:r>
        <w:rPr>
          <w:color w:val="000000"/>
          <w:lang w:eastAsia="ru-RU" w:bidi="ru-RU"/>
        </w:rPr>
        <w:t>(АДРЕС НАХОЖДЕНИЯ ТОРГОВОГО ОБЪЕКТА).</w:t>
      </w:r>
    </w:p>
    <w:p w14:paraId="627D51CD" w14:textId="77777777" w:rsidR="00125076" w:rsidRDefault="00125076" w:rsidP="00125076">
      <w:pPr>
        <w:pStyle w:val="32"/>
        <w:shd w:val="clear" w:color="auto" w:fill="auto"/>
        <w:spacing w:line="240" w:lineRule="auto"/>
        <w:ind w:firstLine="708"/>
      </w:pPr>
      <w:r>
        <w:rPr>
          <w:color w:val="000000"/>
          <w:lang w:eastAsia="ru-RU" w:bidi="ru-RU"/>
        </w:rPr>
        <w:t>Причинами прекращения деятельности торгового объекта являются:</w:t>
      </w:r>
    </w:p>
    <w:p w14:paraId="7CB81530" w14:textId="77777777" w:rsidR="00125076" w:rsidRDefault="00125076" w:rsidP="00125076">
      <w:pPr>
        <w:pStyle w:val="32"/>
        <w:numPr>
          <w:ilvl w:val="0"/>
          <w:numId w:val="1"/>
        </w:numPr>
        <w:shd w:val="clear" w:color="auto" w:fill="auto"/>
        <w:tabs>
          <w:tab w:val="left" w:pos="377"/>
        </w:tabs>
        <w:spacing w:line="240" w:lineRule="auto"/>
      </w:pPr>
      <w:r>
        <w:rPr>
          <w:color w:val="000000"/>
          <w:lang w:eastAsia="ru-RU" w:bidi="ru-RU"/>
        </w:rPr>
        <w:t>экономическая нецелесообразность дальнейшего ведения торговой деятельности в связи с низкой рентабельностью объекта;</w:t>
      </w:r>
    </w:p>
    <w:p w14:paraId="3D11CBF9" w14:textId="5B5F739B" w:rsidR="00125076" w:rsidRPr="00125076" w:rsidRDefault="00125076" w:rsidP="00125076">
      <w:pPr>
        <w:pStyle w:val="32"/>
        <w:numPr>
          <w:ilvl w:val="0"/>
          <w:numId w:val="1"/>
        </w:numPr>
        <w:shd w:val="clear" w:color="auto" w:fill="auto"/>
        <w:tabs>
          <w:tab w:val="left" w:pos="377"/>
        </w:tabs>
        <w:spacing w:line="240" w:lineRule="auto"/>
      </w:pPr>
      <w:r>
        <w:rPr>
          <w:color w:val="000000"/>
          <w:lang w:eastAsia="ru-RU" w:bidi="ru-RU"/>
        </w:rPr>
        <w:t>снижение покупательского спроса</w:t>
      </w:r>
      <w:r>
        <w:rPr>
          <w:color w:val="000000"/>
          <w:lang w:eastAsia="ru-RU" w:bidi="ru-RU"/>
        </w:rPr>
        <w:t>;</w:t>
      </w:r>
    </w:p>
    <w:p w14:paraId="56628270" w14:textId="469129CD" w:rsidR="00125076" w:rsidRPr="00125076" w:rsidRDefault="00125076" w:rsidP="00125076">
      <w:pPr>
        <w:pStyle w:val="32"/>
        <w:numPr>
          <w:ilvl w:val="0"/>
          <w:numId w:val="1"/>
        </w:numPr>
        <w:shd w:val="clear" w:color="auto" w:fill="auto"/>
        <w:tabs>
          <w:tab w:val="left" w:pos="377"/>
        </w:tabs>
        <w:spacing w:line="240" w:lineRule="auto"/>
      </w:pPr>
      <w:r>
        <w:rPr>
          <w:color w:val="000000"/>
          <w:lang w:eastAsia="ru-RU" w:bidi="ru-RU"/>
        </w:rPr>
        <w:t>(ИНОЕ)</w:t>
      </w:r>
    </w:p>
    <w:p w14:paraId="621376A0" w14:textId="77777777" w:rsidR="00125076" w:rsidRDefault="00125076" w:rsidP="00125076">
      <w:pPr>
        <w:pStyle w:val="32"/>
        <w:shd w:val="clear" w:color="auto" w:fill="auto"/>
        <w:tabs>
          <w:tab w:val="left" w:pos="377"/>
        </w:tabs>
        <w:spacing w:line="240" w:lineRule="auto"/>
        <w:rPr>
          <w:color w:val="000000"/>
          <w:lang w:eastAsia="ru-RU" w:bidi="ru-RU"/>
        </w:rPr>
      </w:pPr>
    </w:p>
    <w:p w14:paraId="5C54F3D8" w14:textId="77777777" w:rsidR="00125076" w:rsidRDefault="00125076" w:rsidP="00125076">
      <w:pPr>
        <w:pStyle w:val="32"/>
        <w:shd w:val="clear" w:color="auto" w:fill="auto"/>
        <w:tabs>
          <w:tab w:val="left" w:pos="377"/>
        </w:tabs>
        <w:spacing w:line="240" w:lineRule="auto"/>
        <w:rPr>
          <w:color w:val="000000"/>
          <w:lang w:eastAsia="ru-RU" w:bidi="ru-RU"/>
        </w:rPr>
      </w:pPr>
    </w:p>
    <w:p w14:paraId="35C1766C" w14:textId="79580A51" w:rsidR="00125076" w:rsidRDefault="00125076" w:rsidP="00125076">
      <w:pPr>
        <w:pStyle w:val="32"/>
        <w:shd w:val="clear" w:color="auto" w:fill="auto"/>
        <w:tabs>
          <w:tab w:val="left" w:pos="377"/>
        </w:tabs>
        <w:spacing w:line="240" w:lineRule="auto"/>
      </w:pPr>
      <w:r>
        <w:rPr>
          <w:color w:val="000000"/>
          <w:lang w:eastAsia="ru-RU" w:bidi="ru-RU"/>
        </w:rPr>
        <w:t>ДИРЕКТОР</w:t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  <w:t>ПОДПИСЬ</w:t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  <w:t>ФИО</w:t>
      </w:r>
    </w:p>
    <w:p w14:paraId="75C6B0E6" w14:textId="77777777" w:rsidR="00125076" w:rsidRDefault="00125076" w:rsidP="00125076">
      <w:pPr>
        <w:pStyle w:val="32"/>
        <w:shd w:val="clear" w:color="auto" w:fill="auto"/>
        <w:tabs>
          <w:tab w:val="left" w:pos="5395"/>
        </w:tabs>
        <w:spacing w:line="240" w:lineRule="auto"/>
      </w:pPr>
    </w:p>
    <w:p w14:paraId="45F15BAF" w14:textId="5881C65A" w:rsidR="00F12C76" w:rsidRDefault="00125076" w:rsidP="00125076">
      <w:pPr>
        <w:spacing w:after="0"/>
        <w:jc w:val="both"/>
      </w:pPr>
      <w:r>
        <w:t>ДАТА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C3296"/>
    <w:multiLevelType w:val="multilevel"/>
    <w:tmpl w:val="FED49D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3053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76"/>
    <w:rsid w:val="00125076"/>
    <w:rsid w:val="00172476"/>
    <w:rsid w:val="003742D8"/>
    <w:rsid w:val="006C0B77"/>
    <w:rsid w:val="008242FF"/>
    <w:rsid w:val="00870751"/>
    <w:rsid w:val="00922C48"/>
    <w:rsid w:val="00B915B7"/>
    <w:rsid w:val="00C9344E"/>
    <w:rsid w:val="00EA59DF"/>
    <w:rsid w:val="00EE4070"/>
    <w:rsid w:val="00F12C76"/>
    <w:rsid w:val="00F5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690F"/>
  <w15:chartTrackingRefBased/>
  <w15:docId w15:val="{7C6C78C4-C935-408E-AFB5-C1DDED41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5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0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0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0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0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0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0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0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07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2507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25076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25076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25076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25076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25076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25076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25076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1250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507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250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507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25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5076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1250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50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5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5076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125076"/>
    <w:rPr>
      <w:b/>
      <w:bCs/>
      <w:smallCaps/>
      <w:color w:val="2F5496" w:themeColor="accent1" w:themeShade="BF"/>
      <w:spacing w:val="5"/>
    </w:rPr>
  </w:style>
  <w:style w:type="character" w:customStyle="1" w:styleId="31">
    <w:name w:val="Основной текст (3)_"/>
    <w:basedOn w:val="a0"/>
    <w:link w:val="32"/>
    <w:rsid w:val="001250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25076"/>
    <w:pPr>
      <w:widowControl w:val="0"/>
      <w:shd w:val="clear" w:color="auto" w:fill="FFFFFF"/>
      <w:spacing w:after="0" w:line="322" w:lineRule="exact"/>
      <w:jc w:val="both"/>
    </w:pPr>
    <w:rPr>
      <w:rFonts w:eastAsia="Times New Roman" w:cs="Times New Roman"/>
      <w:kern w:val="2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2025-11-18T09:53:00Z</dcterms:created>
  <dcterms:modified xsi:type="dcterms:W3CDTF">2025-11-18T13:14:00Z</dcterms:modified>
</cp:coreProperties>
</file>