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4BBD" w:rsidRDefault="00684BBD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МОЗЫРСКОГО РАЙОННОГО ИСПОЛНИТЕЛЬНОГО КОМИТЕТА</w:t>
      </w:r>
    </w:p>
    <w:p w:rsidR="00684BBD" w:rsidRDefault="00684BBD">
      <w:pPr>
        <w:pStyle w:val="newncpi"/>
        <w:ind w:firstLine="0"/>
        <w:jc w:val="center"/>
      </w:pPr>
      <w:r>
        <w:rPr>
          <w:rStyle w:val="datepr"/>
        </w:rPr>
        <w:t>20 декабря 2025 г.</w:t>
      </w:r>
      <w:r>
        <w:rPr>
          <w:rStyle w:val="number"/>
        </w:rPr>
        <w:t xml:space="preserve"> № 2145</w:t>
      </w:r>
    </w:p>
    <w:p w:rsidR="00684BBD" w:rsidRDefault="00684BBD">
      <w:pPr>
        <w:pStyle w:val="titlencpi"/>
      </w:pPr>
      <w:r>
        <w:t xml:space="preserve">О прекращении функционирования ботанического памятника природы местного значения «Дубрава </w:t>
      </w:r>
      <w:proofErr w:type="spellStart"/>
      <w:r>
        <w:t>Любинская</w:t>
      </w:r>
      <w:proofErr w:type="spellEnd"/>
      <w:r>
        <w:t>»</w:t>
      </w:r>
    </w:p>
    <w:p w:rsidR="00684BBD" w:rsidRDefault="00684BBD">
      <w:pPr>
        <w:pStyle w:val="preamble"/>
      </w:pPr>
      <w:r>
        <w:t>На основании подпункта 2.2 пункта 2 статьи 9, части первой пункта 7 статьи 22 Закона Республики Беларусь от 15 ноября 2018 г. № 150-З «Об особо охраняемых природных территориях» Мозырский районный исполнительный комитет РЕШИЛ:</w:t>
      </w:r>
    </w:p>
    <w:p w:rsidR="00684BBD" w:rsidRDefault="00684BBD">
      <w:pPr>
        <w:pStyle w:val="point"/>
      </w:pPr>
      <w:r>
        <w:t xml:space="preserve">1. Прекратить функционирование ботанического памятника природы местного значения «Дубрава </w:t>
      </w:r>
      <w:proofErr w:type="spellStart"/>
      <w:r>
        <w:t>Любинская</w:t>
      </w:r>
      <w:proofErr w:type="spellEnd"/>
      <w:r>
        <w:t>» в связи с утратой ценного природного объекта, в целях сохранения которого он был объявлен.</w:t>
      </w:r>
    </w:p>
    <w:p w:rsidR="00684BBD" w:rsidRDefault="00684BBD">
      <w:pPr>
        <w:pStyle w:val="point"/>
      </w:pPr>
      <w:r>
        <w:t>2. Внести в решение Мозырского районного исполнительного комитета от 11 мая 2020 г. № 884 «Об объявлении, преобразовании памятников природы местного значения» следующие изменения:</w:t>
      </w:r>
    </w:p>
    <w:p w:rsidR="00684BBD" w:rsidRDefault="00684BBD">
      <w:pPr>
        <w:pStyle w:val="newncpi"/>
      </w:pPr>
      <w:r>
        <w:t>в названии слова «Об объявлении, преобразовании» заменить словами «О преобразовании»;</w:t>
      </w:r>
    </w:p>
    <w:p w:rsidR="00684BBD" w:rsidRDefault="00684BBD">
      <w:pPr>
        <w:pStyle w:val="newncpi"/>
      </w:pPr>
      <w:r>
        <w:t>пункт 1 исключить;</w:t>
      </w:r>
    </w:p>
    <w:p w:rsidR="00684BBD" w:rsidRDefault="00684BBD">
      <w:pPr>
        <w:pStyle w:val="newncpi"/>
      </w:pPr>
      <w:r>
        <w:t>в пунктах 3, 5 слова «в пунктах 1, 2» заменить словами «в пункте 2»;</w:t>
      </w:r>
    </w:p>
    <w:p w:rsidR="00684BBD" w:rsidRDefault="00684BBD">
      <w:pPr>
        <w:pStyle w:val="newncpi"/>
      </w:pPr>
      <w:r>
        <w:t xml:space="preserve">из абзаца второго пункта 4 слова «Дубрава </w:t>
      </w:r>
      <w:proofErr w:type="spellStart"/>
      <w:r>
        <w:t>Любинская</w:t>
      </w:r>
      <w:proofErr w:type="spellEnd"/>
      <w:r>
        <w:t>»,» исключить;</w:t>
      </w:r>
    </w:p>
    <w:p w:rsidR="00684BBD" w:rsidRDefault="00684BBD">
      <w:pPr>
        <w:pStyle w:val="newncpi"/>
      </w:pPr>
      <w:r>
        <w:t>из приложения к этому решению пункт 6 исключить.</w:t>
      </w:r>
    </w:p>
    <w:p w:rsidR="00684BBD" w:rsidRDefault="00684BBD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684BBD" w:rsidRDefault="00684BB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84BB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4BBD" w:rsidRDefault="00684BB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4BBD" w:rsidRDefault="00684BB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Е.Ф.Павлечко</w:t>
            </w:r>
            <w:proofErr w:type="spellEnd"/>
          </w:p>
        </w:tc>
      </w:tr>
    </w:tbl>
    <w:p w:rsidR="00684BBD" w:rsidRDefault="00684BBD">
      <w:pPr>
        <w:pStyle w:val="newncpi0"/>
      </w:pPr>
      <w:r>
        <w:t> </w:t>
      </w:r>
    </w:p>
    <w:p w:rsidR="00684BBD" w:rsidRDefault="00684BBD">
      <w:pPr>
        <w:pStyle w:val="agree"/>
        <w:spacing w:after="0"/>
      </w:pPr>
      <w:r>
        <w:t>СОГЛАСОВАНО</w:t>
      </w:r>
    </w:p>
    <w:p w:rsidR="00684BBD" w:rsidRDefault="00684BBD">
      <w:pPr>
        <w:pStyle w:val="agree"/>
        <w:spacing w:after="160"/>
      </w:pPr>
      <w:r>
        <w:t xml:space="preserve">Государственная инспекция охраны </w:t>
      </w:r>
      <w:r>
        <w:br/>
        <w:t xml:space="preserve">животного и растительного мира </w:t>
      </w:r>
      <w:r>
        <w:br/>
        <w:t>при Президенте Республики Беларусь</w:t>
      </w:r>
    </w:p>
    <w:p w:rsidR="00684BBD" w:rsidRDefault="00684BBD">
      <w:pPr>
        <w:pStyle w:val="agree"/>
        <w:spacing w:after="160"/>
      </w:pPr>
      <w:proofErr w:type="spellStart"/>
      <w:r>
        <w:t>Мозырская</w:t>
      </w:r>
      <w:proofErr w:type="spellEnd"/>
      <w:r>
        <w:t xml:space="preserve"> районная </w:t>
      </w:r>
      <w:r>
        <w:br/>
        <w:t xml:space="preserve">инспекция природных ресурсов </w:t>
      </w:r>
      <w:r>
        <w:br/>
        <w:t>и охраны окружающей среды</w:t>
      </w:r>
    </w:p>
    <w:p w:rsidR="00684BBD" w:rsidRDefault="00684BBD">
      <w:pPr>
        <w:pStyle w:val="agree"/>
        <w:spacing w:after="160"/>
      </w:pPr>
      <w:r>
        <w:t xml:space="preserve">Государственное опытное </w:t>
      </w:r>
      <w:r>
        <w:br/>
        <w:t xml:space="preserve">лесохозяйственное учреждение </w:t>
      </w:r>
      <w:r>
        <w:br/>
        <w:t>«Мозырский опытный лесхоз»</w:t>
      </w:r>
    </w:p>
    <w:p w:rsidR="00684BBD" w:rsidRDefault="00684BBD">
      <w:pPr>
        <w:pStyle w:val="agree"/>
        <w:spacing w:after="160"/>
      </w:pPr>
      <w:r>
        <w:t xml:space="preserve">Коммунальное </w:t>
      </w:r>
      <w:r>
        <w:br/>
        <w:t xml:space="preserve">сельскохозяйственное </w:t>
      </w:r>
      <w:r>
        <w:br/>
        <w:t xml:space="preserve">унитарное предприятие </w:t>
      </w:r>
      <w:r>
        <w:br/>
        <w:t>«Экспериментальная база «Криничная»</w:t>
      </w:r>
    </w:p>
    <w:p w:rsidR="00684BBD" w:rsidRDefault="00684BBD">
      <w:pPr>
        <w:pStyle w:val="agree"/>
        <w:spacing w:after="160"/>
      </w:pPr>
      <w:r>
        <w:t xml:space="preserve">Криничный сельский </w:t>
      </w:r>
      <w:r>
        <w:br/>
        <w:t>исполнительный комитет</w:t>
      </w:r>
    </w:p>
    <w:p w:rsidR="00684BBD" w:rsidRDefault="00684BBD">
      <w:pPr>
        <w:pStyle w:val="newncpi"/>
      </w:pPr>
      <w:r>
        <w:t> </w:t>
      </w:r>
    </w:p>
    <w:p w:rsidR="00684BBD" w:rsidRDefault="00684BBD"/>
    <w:sectPr w:rsidR="00684BBD" w:rsidSect="00684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441C" w:rsidRDefault="00C1441C" w:rsidP="00684BBD">
      <w:pPr>
        <w:spacing w:after="0" w:line="240" w:lineRule="auto"/>
      </w:pPr>
      <w:r>
        <w:separator/>
      </w:r>
    </w:p>
  </w:endnote>
  <w:endnote w:type="continuationSeparator" w:id="0">
    <w:p w:rsidR="00C1441C" w:rsidRDefault="00C1441C" w:rsidP="0068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4BBD" w:rsidRDefault="00684B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4BBD" w:rsidRDefault="00684B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84BBD" w:rsidTr="00684BBD">
      <w:tc>
        <w:tcPr>
          <w:tcW w:w="1800" w:type="dxa"/>
          <w:shd w:val="clear" w:color="auto" w:fill="auto"/>
          <w:vAlign w:val="center"/>
        </w:tcPr>
        <w:p w:rsidR="00684BBD" w:rsidRDefault="00684BBD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84BBD" w:rsidRDefault="00684BB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84BBD" w:rsidRDefault="00684BB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16.01.2026</w:t>
          </w:r>
        </w:p>
        <w:p w:rsidR="00684BBD" w:rsidRDefault="00684BB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684BBD" w:rsidRPr="00684BBD" w:rsidRDefault="00684BB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684BBD" w:rsidRDefault="00684B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441C" w:rsidRDefault="00C1441C" w:rsidP="00684BBD">
      <w:pPr>
        <w:spacing w:after="0" w:line="240" w:lineRule="auto"/>
      </w:pPr>
      <w:r>
        <w:separator/>
      </w:r>
    </w:p>
  </w:footnote>
  <w:footnote w:type="continuationSeparator" w:id="0">
    <w:p w:rsidR="00C1441C" w:rsidRDefault="00C1441C" w:rsidP="0068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4BBD" w:rsidRDefault="00684BBD" w:rsidP="00712AD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84BBD" w:rsidRDefault="00684B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4BBD" w:rsidRDefault="00684BBD" w:rsidP="00712AD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84BBD" w:rsidRDefault="00684B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4BBD" w:rsidRPr="00684BBD" w:rsidRDefault="00684BBD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BD"/>
    <w:rsid w:val="00684BBD"/>
    <w:rsid w:val="00C1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A61FD-AFF5-4461-8DA0-EA31D4B7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84BB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agree">
    <w:name w:val="agree"/>
    <w:basedOn w:val="a"/>
    <w:rsid w:val="00684BBD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point">
    <w:name w:val="point"/>
    <w:basedOn w:val="a"/>
    <w:rsid w:val="00684B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684B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">
    <w:name w:val="newncpi"/>
    <w:basedOn w:val="a"/>
    <w:rsid w:val="00684B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684BB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684BB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84BB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84BB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84BB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84BB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84BB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8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BBD"/>
  </w:style>
  <w:style w:type="paragraph" w:styleId="a5">
    <w:name w:val="footer"/>
    <w:basedOn w:val="a"/>
    <w:link w:val="a6"/>
    <w:uiPriority w:val="99"/>
    <w:unhideWhenUsed/>
    <w:rsid w:val="0068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BBD"/>
  </w:style>
  <w:style w:type="character" w:styleId="a7">
    <w:name w:val="page number"/>
    <w:basedOn w:val="a0"/>
    <w:uiPriority w:val="99"/>
    <w:semiHidden/>
    <w:unhideWhenUsed/>
    <w:rsid w:val="00684BBD"/>
  </w:style>
  <w:style w:type="table" w:styleId="a8">
    <w:name w:val="Table Grid"/>
    <w:basedOn w:val="a1"/>
    <w:uiPriority w:val="39"/>
    <w:rsid w:val="00684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1387</Characters>
  <Application>Microsoft Office Word</Application>
  <DocSecurity>0</DocSecurity>
  <Lines>43</Lines>
  <Paragraphs>22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2026-01-16T08:35:00Z</dcterms:created>
  <dcterms:modified xsi:type="dcterms:W3CDTF">2026-01-16T08:35:00Z</dcterms:modified>
</cp:coreProperties>
</file>